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8FFD9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REGULAMIN ORGANIZACYJNY</w:t>
      </w:r>
    </w:p>
    <w:p w14:paraId="778C1C91" w14:textId="6110BCCF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 xml:space="preserve">PODMIOTU </w:t>
      </w:r>
      <w:r w:rsidRPr="002F5AE5">
        <w:rPr>
          <w:rFonts w:ascii="Arial" w:hAnsi="Arial" w:cs="Arial"/>
          <w:b/>
          <w:bCs/>
        </w:rPr>
        <w:t xml:space="preserve">LECZNICZEGO </w:t>
      </w:r>
      <w:r w:rsidR="00825735" w:rsidRPr="002F5AE5">
        <w:rPr>
          <w:rFonts w:ascii="Arial" w:hAnsi="Arial" w:cs="Arial"/>
          <w:b/>
          <w:bCs/>
        </w:rPr>
        <w:t>„</w:t>
      </w:r>
      <w:r w:rsidR="00BA7CB7">
        <w:rPr>
          <w:rFonts w:ascii="Arial" w:hAnsi="Arial" w:cs="Arial"/>
          <w:b/>
          <w:bCs/>
        </w:rPr>
        <w:t>ART ARTUR TWAROWSKI</w:t>
      </w:r>
      <w:r w:rsidR="00825735">
        <w:rPr>
          <w:rFonts w:ascii="Arial" w:hAnsi="Arial" w:cs="Arial"/>
          <w:b/>
          <w:bCs/>
        </w:rPr>
        <w:t>”</w:t>
      </w:r>
    </w:p>
    <w:p w14:paraId="04DD5C15" w14:textId="3B223D9D" w:rsidR="00075A4E" w:rsidRPr="00E20B68" w:rsidRDefault="00075A4E" w:rsidP="004A280E">
      <w:pPr>
        <w:spacing w:after="0"/>
        <w:jc w:val="center"/>
        <w:rPr>
          <w:rFonts w:ascii="Arial" w:hAnsi="Arial" w:cs="Arial"/>
          <w:b/>
          <w:bCs/>
        </w:rPr>
      </w:pPr>
    </w:p>
    <w:p w14:paraId="2BA27B6A" w14:textId="633F5F6A" w:rsidR="00075A4E" w:rsidRPr="00E20B68" w:rsidRDefault="00075A4E" w:rsidP="00075A4E">
      <w:p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ab/>
        <w:t>Niniejszy regulamin został ustalony na podstawie art. 23 ust. 1 oraz art. 24 ust. 1 ustawy z dnia 15 kwietnia 2011 r.</w:t>
      </w:r>
      <w:r w:rsidR="00A95DC0" w:rsidRPr="00E20B68">
        <w:rPr>
          <w:rFonts w:ascii="Arial" w:hAnsi="Arial" w:cs="Arial"/>
        </w:rPr>
        <w:t xml:space="preserve"> o działalności leczniczej</w:t>
      </w:r>
      <w:r w:rsidR="004C4E1D">
        <w:rPr>
          <w:rFonts w:ascii="Arial" w:hAnsi="Arial" w:cs="Arial"/>
        </w:rPr>
        <w:t xml:space="preserve"> </w:t>
      </w:r>
      <w:r w:rsidR="009D7804">
        <w:rPr>
          <w:rFonts w:ascii="Arial" w:hAnsi="Arial" w:cs="Arial"/>
        </w:rPr>
        <w:t>przez kierownika podmiotu leczniczego</w:t>
      </w:r>
      <w:r w:rsidR="00A95DC0" w:rsidRPr="00E20B68">
        <w:rPr>
          <w:rFonts w:ascii="Arial" w:hAnsi="Arial" w:cs="Arial"/>
        </w:rPr>
        <w:t>.</w:t>
      </w:r>
    </w:p>
    <w:p w14:paraId="34CFF4DB" w14:textId="77777777" w:rsidR="004A280E" w:rsidRPr="00E20B68" w:rsidRDefault="004A280E" w:rsidP="00F36992">
      <w:pPr>
        <w:spacing w:after="0"/>
        <w:rPr>
          <w:rFonts w:ascii="Arial" w:hAnsi="Arial" w:cs="Arial"/>
        </w:rPr>
      </w:pPr>
    </w:p>
    <w:p w14:paraId="28F14103" w14:textId="461B6D45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§1.</w:t>
      </w:r>
    </w:p>
    <w:p w14:paraId="253BC6EA" w14:textId="7AE82A0A" w:rsidR="00D46E9A" w:rsidRPr="00E20B68" w:rsidRDefault="00D46E9A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POSTANOWIENIA OGÓLNE</w:t>
      </w:r>
    </w:p>
    <w:p w14:paraId="47731EDE" w14:textId="56661DFF" w:rsidR="003B00E7" w:rsidRPr="002F5AE5" w:rsidRDefault="00D46E9A" w:rsidP="0011626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F5AE5">
        <w:rPr>
          <w:rFonts w:ascii="Arial" w:hAnsi="Arial" w:cs="Arial"/>
        </w:rPr>
        <w:t xml:space="preserve">Niniejszy </w:t>
      </w:r>
      <w:r w:rsidR="00EC799A" w:rsidRPr="002F5AE5">
        <w:rPr>
          <w:rFonts w:ascii="Arial" w:hAnsi="Arial" w:cs="Arial"/>
        </w:rPr>
        <w:t>r</w:t>
      </w:r>
      <w:r w:rsidRPr="002F5AE5">
        <w:rPr>
          <w:rFonts w:ascii="Arial" w:hAnsi="Arial" w:cs="Arial"/>
        </w:rPr>
        <w:t xml:space="preserve">egulamin określa sposób i warunki udzielania świadczeń zdrowotnych przez podmiot leczniczy działający pod firmą: </w:t>
      </w:r>
      <w:r w:rsidR="004C4E1D">
        <w:rPr>
          <w:rFonts w:ascii="Arial" w:hAnsi="Arial" w:cs="Arial"/>
        </w:rPr>
        <w:t>„</w:t>
      </w:r>
      <w:r w:rsidR="00BA7CB7">
        <w:rPr>
          <w:rFonts w:ascii="Arial" w:hAnsi="Arial" w:cs="Arial"/>
        </w:rPr>
        <w:t>ART ARTUR TWAROWSKI</w:t>
      </w:r>
      <w:r w:rsidR="004C4E1D">
        <w:rPr>
          <w:rFonts w:ascii="Arial" w:hAnsi="Arial" w:cs="Arial"/>
        </w:rPr>
        <w:t>”</w:t>
      </w:r>
    </w:p>
    <w:p w14:paraId="07D9A259" w14:textId="6884BDD2" w:rsidR="003B00E7" w:rsidRPr="00E20B68" w:rsidRDefault="003B00E7" w:rsidP="0011626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Ilekroć w niniejszym regulaminie jest mowa o:</w:t>
      </w:r>
    </w:p>
    <w:p w14:paraId="4335E262" w14:textId="059C1893" w:rsidR="003B00E7" w:rsidRDefault="009D7804" w:rsidP="0011626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D7804">
        <w:rPr>
          <w:rFonts w:ascii="Arial" w:hAnsi="Arial" w:cs="Arial"/>
        </w:rPr>
        <w:t>„</w:t>
      </w:r>
      <w:r w:rsidR="003B00E7" w:rsidRPr="00E20B68">
        <w:rPr>
          <w:rFonts w:ascii="Arial" w:hAnsi="Arial" w:cs="Arial"/>
          <w:b/>
          <w:bCs/>
        </w:rPr>
        <w:t>Kierowniku</w:t>
      </w:r>
      <w:r w:rsidRPr="009D7804">
        <w:rPr>
          <w:rFonts w:ascii="Arial" w:hAnsi="Arial" w:cs="Arial"/>
        </w:rPr>
        <w:t>”</w:t>
      </w:r>
      <w:r w:rsidR="003B00E7" w:rsidRPr="00E20B68">
        <w:rPr>
          <w:rFonts w:ascii="Arial" w:hAnsi="Arial" w:cs="Arial"/>
        </w:rPr>
        <w:t xml:space="preserve"> – rozumie się przez to kierownika podmiotu leczniczego</w:t>
      </w:r>
      <w:r w:rsidR="00EC799A">
        <w:rPr>
          <w:rFonts w:ascii="Arial" w:hAnsi="Arial" w:cs="Arial"/>
        </w:rPr>
        <w:t>, o którym mowa w § 9 Regulaminu</w:t>
      </w:r>
      <w:r w:rsidR="003B00E7" w:rsidRPr="00E20B68">
        <w:rPr>
          <w:rFonts w:ascii="Arial" w:hAnsi="Arial" w:cs="Arial"/>
        </w:rPr>
        <w:t xml:space="preserve">; </w:t>
      </w:r>
    </w:p>
    <w:p w14:paraId="053AB055" w14:textId="6EC9C1AB" w:rsidR="003B00E7" w:rsidRPr="00F2775C" w:rsidRDefault="009D7804" w:rsidP="0011626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2775C">
        <w:rPr>
          <w:rFonts w:ascii="Arial" w:hAnsi="Arial" w:cs="Arial"/>
        </w:rPr>
        <w:t>„</w:t>
      </w:r>
      <w:r w:rsidR="003B00E7" w:rsidRPr="00F2775C">
        <w:rPr>
          <w:rFonts w:ascii="Arial" w:hAnsi="Arial" w:cs="Arial"/>
          <w:b/>
          <w:bCs/>
        </w:rPr>
        <w:t>Podmiocie Leczniczym</w:t>
      </w:r>
      <w:r w:rsidRPr="00F2775C">
        <w:rPr>
          <w:rFonts w:ascii="Arial" w:hAnsi="Arial" w:cs="Arial"/>
        </w:rPr>
        <w:t>”</w:t>
      </w:r>
      <w:r w:rsidR="003B00E7" w:rsidRPr="00F2775C">
        <w:rPr>
          <w:rFonts w:ascii="Arial" w:hAnsi="Arial" w:cs="Arial"/>
        </w:rPr>
        <w:t xml:space="preserve"> – należy przez to rozumieć podmiot leczniczy działający pod firmą: </w:t>
      </w:r>
      <w:r w:rsidR="007E6735" w:rsidRPr="00F2775C">
        <w:rPr>
          <w:rFonts w:ascii="Arial" w:hAnsi="Arial" w:cs="Arial"/>
        </w:rPr>
        <w:t>„</w:t>
      </w:r>
      <w:r w:rsidR="00BA7CB7">
        <w:rPr>
          <w:rFonts w:ascii="Arial" w:hAnsi="Arial" w:cs="Arial"/>
        </w:rPr>
        <w:t>ART ARTUR TWAROWSKI</w:t>
      </w:r>
      <w:r w:rsidR="007E6735" w:rsidRPr="00F2775C">
        <w:rPr>
          <w:rFonts w:ascii="Arial" w:hAnsi="Arial" w:cs="Arial"/>
        </w:rPr>
        <w:t xml:space="preserve">”, </w:t>
      </w:r>
      <w:r w:rsidR="00075A4E" w:rsidRPr="00F2775C">
        <w:rPr>
          <w:rFonts w:ascii="Arial" w:hAnsi="Arial" w:cs="Arial"/>
        </w:rPr>
        <w:t>o którym mowa w §2 Regulaminu</w:t>
      </w:r>
      <w:r w:rsidR="00A95DC0" w:rsidRPr="00F2775C">
        <w:rPr>
          <w:rFonts w:ascii="Arial" w:hAnsi="Arial" w:cs="Arial"/>
        </w:rPr>
        <w:t>;</w:t>
      </w:r>
    </w:p>
    <w:p w14:paraId="378B617B" w14:textId="1C98A630" w:rsidR="003B00E7" w:rsidRPr="00E20B68" w:rsidRDefault="009D7804" w:rsidP="0011626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D7804">
        <w:rPr>
          <w:rFonts w:ascii="Arial" w:hAnsi="Arial" w:cs="Arial"/>
        </w:rPr>
        <w:t>„</w:t>
      </w:r>
      <w:r w:rsidR="003B00E7" w:rsidRPr="00E20B68">
        <w:rPr>
          <w:rFonts w:ascii="Arial" w:hAnsi="Arial" w:cs="Arial"/>
          <w:b/>
          <w:bCs/>
        </w:rPr>
        <w:t>Regulaminie</w:t>
      </w:r>
      <w:r w:rsidRPr="009D7804">
        <w:rPr>
          <w:rFonts w:ascii="Arial" w:hAnsi="Arial" w:cs="Arial"/>
        </w:rPr>
        <w:t>”</w:t>
      </w:r>
      <w:r w:rsidR="003B00E7" w:rsidRPr="00E20B68">
        <w:rPr>
          <w:rFonts w:ascii="Arial" w:hAnsi="Arial" w:cs="Arial"/>
        </w:rPr>
        <w:t xml:space="preserve"> – należy przez to rozumieć niniejszy regulamin Podmiotu Leczniczego;</w:t>
      </w:r>
    </w:p>
    <w:p w14:paraId="18820653" w14:textId="4DA2BB29" w:rsidR="00F36992" w:rsidRPr="00E20B68" w:rsidRDefault="009D7804" w:rsidP="0011626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D7804">
        <w:rPr>
          <w:rFonts w:ascii="Arial" w:hAnsi="Arial" w:cs="Arial"/>
        </w:rPr>
        <w:t>„</w:t>
      </w:r>
      <w:r w:rsidR="003B00E7" w:rsidRPr="00717229">
        <w:rPr>
          <w:rFonts w:ascii="Arial" w:hAnsi="Arial" w:cs="Arial"/>
          <w:b/>
          <w:bCs/>
        </w:rPr>
        <w:t>Zakładzie Leczniczym</w:t>
      </w:r>
      <w:r w:rsidRPr="00717229">
        <w:rPr>
          <w:rFonts w:ascii="Arial" w:hAnsi="Arial" w:cs="Arial"/>
        </w:rPr>
        <w:t>”</w:t>
      </w:r>
      <w:r w:rsidRPr="00717229">
        <w:rPr>
          <w:rFonts w:ascii="Arial" w:hAnsi="Arial" w:cs="Arial"/>
          <w:b/>
          <w:bCs/>
        </w:rPr>
        <w:t>:</w:t>
      </w:r>
      <w:r w:rsidR="003B00E7" w:rsidRPr="00717229">
        <w:rPr>
          <w:rFonts w:ascii="Arial" w:hAnsi="Arial" w:cs="Arial"/>
        </w:rPr>
        <w:t xml:space="preserve"> – należy przez to rozumieć zakład leczniczy o</w:t>
      </w:r>
      <w:r w:rsidR="00EC799A" w:rsidRPr="00717229">
        <w:rPr>
          <w:rFonts w:ascii="Arial" w:hAnsi="Arial" w:cs="Arial"/>
        </w:rPr>
        <w:t> </w:t>
      </w:r>
      <w:r w:rsidR="003B00E7" w:rsidRPr="00C23633">
        <w:rPr>
          <w:rFonts w:ascii="Arial" w:hAnsi="Arial" w:cs="Arial"/>
        </w:rPr>
        <w:t>nazwie:</w:t>
      </w:r>
      <w:r w:rsidR="00EC799A" w:rsidRPr="00C23633">
        <w:rPr>
          <w:rFonts w:ascii="Arial" w:hAnsi="Arial" w:cs="Arial"/>
        </w:rPr>
        <w:t xml:space="preserve"> „</w:t>
      </w:r>
      <w:r w:rsidR="0081017C" w:rsidRPr="00C23633">
        <w:rPr>
          <w:rFonts w:ascii="Arial" w:hAnsi="Arial" w:cs="Arial"/>
        </w:rPr>
        <w:t xml:space="preserve">Gabinet </w:t>
      </w:r>
      <w:r w:rsidR="00193F2B" w:rsidRPr="00C23633">
        <w:rPr>
          <w:rFonts w:ascii="Arial" w:hAnsi="Arial" w:cs="Arial"/>
        </w:rPr>
        <w:t>Rehabilitacji Akademia Ruchu</w:t>
      </w:r>
      <w:r w:rsidR="00EC799A" w:rsidRPr="00C23633">
        <w:rPr>
          <w:rFonts w:ascii="Arial" w:hAnsi="Arial" w:cs="Arial"/>
        </w:rPr>
        <w:t xml:space="preserve">”, </w:t>
      </w:r>
      <w:r w:rsidRPr="00C23633">
        <w:rPr>
          <w:rFonts w:ascii="Arial" w:hAnsi="Arial" w:cs="Arial"/>
        </w:rPr>
        <w:t>o którym</w:t>
      </w:r>
      <w:r w:rsidRPr="00717229">
        <w:rPr>
          <w:rFonts w:ascii="Arial" w:hAnsi="Arial" w:cs="Arial"/>
        </w:rPr>
        <w:t xml:space="preserve"> mowa w § </w:t>
      </w:r>
      <w:r w:rsidR="00EC799A" w:rsidRPr="00717229">
        <w:rPr>
          <w:rFonts w:ascii="Arial" w:hAnsi="Arial" w:cs="Arial"/>
        </w:rPr>
        <w:t>4</w:t>
      </w:r>
      <w:r w:rsidRPr="00717229">
        <w:rPr>
          <w:rFonts w:ascii="Arial" w:hAnsi="Arial" w:cs="Arial"/>
        </w:rPr>
        <w:t xml:space="preserve"> Regulaminu.</w:t>
      </w:r>
      <w:r>
        <w:rPr>
          <w:rFonts w:ascii="Arial" w:hAnsi="Arial" w:cs="Arial"/>
        </w:rPr>
        <w:t xml:space="preserve"> </w:t>
      </w:r>
    </w:p>
    <w:p w14:paraId="53A55A56" w14:textId="77777777" w:rsidR="00F36992" w:rsidRPr="00E20B68" w:rsidRDefault="00F36992" w:rsidP="0011626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Podmiot Leczniczy działa na podstawie Regulaminu oraz obowiązującego prawa, a w szczególności:</w:t>
      </w:r>
    </w:p>
    <w:p w14:paraId="098786FD" w14:textId="77777777" w:rsidR="00F36992" w:rsidRPr="00E20B68" w:rsidRDefault="00F36992" w:rsidP="0011626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ustawy z dnia 15 kwietnia 2011 r. o działalności leczniczej;</w:t>
      </w:r>
    </w:p>
    <w:p w14:paraId="2F52410C" w14:textId="77777777" w:rsidR="00F36992" w:rsidRPr="00E20B68" w:rsidRDefault="00F36992" w:rsidP="0011626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ustawy z dnia 25 września 2015 r. o zawodzie fizjoterapeuty;</w:t>
      </w:r>
    </w:p>
    <w:p w14:paraId="0196387D" w14:textId="141C7264" w:rsidR="00F36992" w:rsidRPr="00E20B68" w:rsidRDefault="00F36992" w:rsidP="0011626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ustawy z dnia 6 listopada 2008 r. o prawach pacjenta i Rzeczniku Praw Pacjenta</w:t>
      </w:r>
      <w:r w:rsidR="008107C1" w:rsidRPr="00E20B68">
        <w:rPr>
          <w:rFonts w:ascii="Arial" w:hAnsi="Arial" w:cs="Arial"/>
        </w:rPr>
        <w:t>;</w:t>
      </w:r>
    </w:p>
    <w:p w14:paraId="7B01BFB1" w14:textId="00D3B979" w:rsidR="00F36992" w:rsidRPr="00E20B68" w:rsidRDefault="00F36992" w:rsidP="0011626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innych przepisów, </w:t>
      </w:r>
      <w:r w:rsidR="009D7804">
        <w:rPr>
          <w:rFonts w:ascii="Arial" w:hAnsi="Arial" w:cs="Arial"/>
        </w:rPr>
        <w:t>mających wpływ na działalność</w:t>
      </w:r>
      <w:r w:rsidRPr="00E20B68">
        <w:rPr>
          <w:rFonts w:ascii="Arial" w:hAnsi="Arial" w:cs="Arial"/>
        </w:rPr>
        <w:t xml:space="preserve"> podmiotów wykonujących działalność leczniczą, w</w:t>
      </w:r>
      <w:r w:rsidR="00B6271D" w:rsidRPr="00E20B68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tym aktów wykonawczych do ustaw wymienionych w</w:t>
      </w:r>
      <w:r w:rsidR="009D7804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punkcie 1) – 3) powyżej</w:t>
      </w:r>
      <w:r w:rsidR="009D7804">
        <w:rPr>
          <w:rFonts w:ascii="Arial" w:hAnsi="Arial" w:cs="Arial"/>
        </w:rPr>
        <w:t xml:space="preserve">. </w:t>
      </w:r>
    </w:p>
    <w:p w14:paraId="15D0FBCD" w14:textId="0D58A0CC" w:rsidR="00D46E9A" w:rsidRPr="00E20B68" w:rsidRDefault="00D46E9A" w:rsidP="003B00E7">
      <w:pPr>
        <w:spacing w:after="0"/>
        <w:jc w:val="both"/>
        <w:rPr>
          <w:rFonts w:ascii="Arial" w:hAnsi="Arial" w:cs="Arial"/>
        </w:rPr>
      </w:pPr>
    </w:p>
    <w:p w14:paraId="1C1D63DD" w14:textId="0A727DE2" w:rsidR="00D46E9A" w:rsidRPr="00E20B68" w:rsidRDefault="00075A4E" w:rsidP="00075A4E">
      <w:pPr>
        <w:pStyle w:val="Akapitzlist"/>
        <w:spacing w:after="0"/>
        <w:ind w:left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§2.</w:t>
      </w:r>
    </w:p>
    <w:p w14:paraId="4A57E68F" w14:textId="6362BBE4" w:rsidR="004A280E" w:rsidRPr="00E20B68" w:rsidRDefault="00075A4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SZCZE</w:t>
      </w:r>
      <w:r w:rsidR="00A95DC0" w:rsidRPr="00E20B68">
        <w:rPr>
          <w:rFonts w:ascii="Arial" w:hAnsi="Arial" w:cs="Arial"/>
          <w:b/>
          <w:bCs/>
        </w:rPr>
        <w:t>G</w:t>
      </w:r>
      <w:r w:rsidRPr="00E20B68">
        <w:rPr>
          <w:rFonts w:ascii="Arial" w:hAnsi="Arial" w:cs="Arial"/>
          <w:b/>
          <w:bCs/>
        </w:rPr>
        <w:t xml:space="preserve">ÓŁOWE </w:t>
      </w:r>
      <w:r w:rsidR="004A280E" w:rsidRPr="00E20B68">
        <w:rPr>
          <w:rFonts w:ascii="Arial" w:hAnsi="Arial" w:cs="Arial"/>
          <w:b/>
          <w:bCs/>
        </w:rPr>
        <w:t xml:space="preserve">OZNACZENIE PODMIOTU LECZNIEGO </w:t>
      </w:r>
    </w:p>
    <w:p w14:paraId="2934C6F4" w14:textId="50F856EF" w:rsidR="004A280E" w:rsidRPr="0081017C" w:rsidRDefault="004A280E" w:rsidP="00F2775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1017C">
        <w:rPr>
          <w:rFonts w:ascii="Arial" w:hAnsi="Arial" w:cs="Arial"/>
        </w:rPr>
        <w:t xml:space="preserve">Podmiot leczniczy działa pod firmą: </w:t>
      </w:r>
      <w:r w:rsidR="007E6735" w:rsidRPr="0081017C">
        <w:rPr>
          <w:rFonts w:ascii="Arial" w:hAnsi="Arial" w:cs="Arial"/>
        </w:rPr>
        <w:t>„</w:t>
      </w:r>
      <w:r w:rsidR="00BA7CB7">
        <w:rPr>
          <w:rFonts w:ascii="Arial" w:hAnsi="Arial" w:cs="Arial"/>
        </w:rPr>
        <w:t>ART ARTUR TWAROWSKI</w:t>
      </w:r>
      <w:r w:rsidR="007E6735" w:rsidRPr="0081017C">
        <w:rPr>
          <w:rFonts w:ascii="Arial" w:hAnsi="Arial" w:cs="Arial"/>
        </w:rPr>
        <w:t xml:space="preserve">” </w:t>
      </w:r>
      <w:r w:rsidRPr="0081017C">
        <w:rPr>
          <w:rFonts w:ascii="Arial" w:hAnsi="Arial" w:cs="Arial"/>
        </w:rPr>
        <w:t>z</w:t>
      </w:r>
      <w:r w:rsidR="001743FB" w:rsidRPr="0081017C">
        <w:rPr>
          <w:rFonts w:ascii="Arial" w:hAnsi="Arial" w:cs="Arial"/>
        </w:rPr>
        <w:t> </w:t>
      </w:r>
      <w:r w:rsidRPr="0081017C">
        <w:rPr>
          <w:rFonts w:ascii="Arial" w:hAnsi="Arial" w:cs="Arial"/>
        </w:rPr>
        <w:t>siedzibą pod adresem:</w:t>
      </w:r>
      <w:r w:rsidR="0081017C" w:rsidRPr="0081017C">
        <w:rPr>
          <w:rFonts w:ascii="Arial" w:hAnsi="Arial" w:cs="Arial"/>
        </w:rPr>
        <w:t xml:space="preserve"> </w:t>
      </w:r>
      <w:r w:rsidR="00BA7CB7">
        <w:rPr>
          <w:rFonts w:ascii="Arial" w:hAnsi="Arial" w:cs="Arial"/>
        </w:rPr>
        <w:t xml:space="preserve">ul. </w:t>
      </w:r>
      <w:r w:rsidR="00BA7CB7" w:rsidRPr="00BA7CB7">
        <w:rPr>
          <w:rFonts w:ascii="Arial" w:hAnsi="Arial" w:cs="Arial"/>
        </w:rPr>
        <w:t>Gwiaździsta</w:t>
      </w:r>
      <w:r w:rsidR="00BA7CB7">
        <w:rPr>
          <w:rFonts w:ascii="Arial" w:hAnsi="Arial" w:cs="Arial"/>
        </w:rPr>
        <w:t xml:space="preserve"> </w:t>
      </w:r>
      <w:r w:rsidR="00BA7CB7" w:rsidRPr="00BA7CB7">
        <w:rPr>
          <w:rFonts w:ascii="Arial" w:hAnsi="Arial" w:cs="Arial"/>
        </w:rPr>
        <w:t>27, 01-651</w:t>
      </w:r>
      <w:r w:rsidR="00BA7CB7">
        <w:rPr>
          <w:rFonts w:ascii="Arial" w:hAnsi="Arial" w:cs="Arial"/>
        </w:rPr>
        <w:t xml:space="preserve"> Warszawa</w:t>
      </w:r>
      <w:r w:rsidRPr="0081017C">
        <w:rPr>
          <w:rFonts w:ascii="Arial" w:hAnsi="Arial" w:cs="Arial"/>
        </w:rPr>
        <w:t>, numer NIP:</w:t>
      </w:r>
      <w:r w:rsidR="006D6897" w:rsidRPr="0081017C">
        <w:rPr>
          <w:rFonts w:ascii="Arial" w:hAnsi="Arial" w:cs="Arial"/>
        </w:rPr>
        <w:t xml:space="preserve"> </w:t>
      </w:r>
      <w:r w:rsidR="00BA7CB7" w:rsidRPr="00BA7CB7">
        <w:rPr>
          <w:rFonts w:ascii="Arial" w:hAnsi="Arial" w:cs="Arial"/>
        </w:rPr>
        <w:t xml:space="preserve">1180793941 </w:t>
      </w:r>
      <w:r w:rsidRPr="0081017C">
        <w:rPr>
          <w:rFonts w:ascii="Arial" w:hAnsi="Arial" w:cs="Arial"/>
        </w:rPr>
        <w:t>oraz REGON:</w:t>
      </w:r>
      <w:r w:rsidR="00BA7CB7" w:rsidRPr="00BA7CB7">
        <w:t xml:space="preserve"> </w:t>
      </w:r>
      <w:r w:rsidR="00BA7CB7" w:rsidRPr="00BA7CB7">
        <w:rPr>
          <w:rFonts w:ascii="Arial" w:hAnsi="Arial" w:cs="Arial"/>
        </w:rPr>
        <w:t>013174046</w:t>
      </w:r>
      <w:r w:rsidR="00F2775C" w:rsidRPr="0081017C">
        <w:rPr>
          <w:rFonts w:ascii="Arial" w:hAnsi="Arial" w:cs="Arial"/>
        </w:rPr>
        <w:t xml:space="preserve">. </w:t>
      </w:r>
      <w:r w:rsidRPr="0081017C">
        <w:rPr>
          <w:rFonts w:ascii="Arial" w:hAnsi="Arial" w:cs="Arial"/>
        </w:rPr>
        <w:t xml:space="preserve"> </w:t>
      </w:r>
    </w:p>
    <w:p w14:paraId="5B66A41F" w14:textId="73B775C1" w:rsidR="004A280E" w:rsidRPr="00E20B68" w:rsidRDefault="004A280E" w:rsidP="00770F7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Dane adresowe i korespondencyjne </w:t>
      </w:r>
      <w:r w:rsidR="00B01F73">
        <w:rPr>
          <w:rFonts w:ascii="Arial" w:hAnsi="Arial" w:cs="Arial"/>
        </w:rPr>
        <w:t>P</w:t>
      </w:r>
      <w:r w:rsidRPr="00E20B68">
        <w:rPr>
          <w:rFonts w:ascii="Arial" w:hAnsi="Arial" w:cs="Arial"/>
        </w:rPr>
        <w:t xml:space="preserve">odmiotu </w:t>
      </w:r>
      <w:r w:rsidR="00B01F73">
        <w:rPr>
          <w:rFonts w:ascii="Arial" w:hAnsi="Arial" w:cs="Arial"/>
        </w:rPr>
        <w:t>L</w:t>
      </w:r>
      <w:r w:rsidRPr="00E20B68">
        <w:rPr>
          <w:rFonts w:ascii="Arial" w:hAnsi="Arial" w:cs="Arial"/>
        </w:rPr>
        <w:t>eczniczego: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045"/>
        <w:gridCol w:w="4171"/>
      </w:tblGrid>
      <w:tr w:rsidR="00BA7CB7" w:rsidRPr="00E20B68" w14:paraId="77956A63" w14:textId="77777777" w:rsidTr="004A280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067" w14:textId="77777777" w:rsidR="00BA7CB7" w:rsidRPr="00C252ED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C252ED">
              <w:rPr>
                <w:rFonts w:ascii="Arial" w:hAnsi="Arial" w:cs="Arial"/>
              </w:rPr>
              <w:t>Adres korespondencyjny podmiotu leczniczego:</w:t>
            </w:r>
          </w:p>
          <w:p w14:paraId="74548B8C" w14:textId="77777777" w:rsidR="00BA7CB7" w:rsidRPr="009413A0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highlight w:val="red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53C" w14:textId="77777777" w:rsidR="00BA7CB7" w:rsidRDefault="00BA7CB7" w:rsidP="00BA7C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Loteryjki 46P </w:t>
            </w:r>
          </w:p>
          <w:p w14:paraId="6A7A7989" w14:textId="7A5AC0D8" w:rsidR="00BA7CB7" w:rsidRPr="00E20B68" w:rsidRDefault="00BA7CB7" w:rsidP="00BA7C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01-937 Warszawa</w:t>
            </w:r>
          </w:p>
        </w:tc>
      </w:tr>
      <w:tr w:rsidR="00BA7CB7" w:rsidRPr="00E20B68" w14:paraId="4B03B541" w14:textId="77777777" w:rsidTr="004A280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E34" w14:textId="77777777" w:rsidR="00BA7CB7" w:rsidRPr="00C252ED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C252ED">
              <w:rPr>
                <w:rFonts w:ascii="Arial" w:hAnsi="Arial" w:cs="Arial"/>
              </w:rPr>
              <w:t>Numer telefonu podmiotu leczniczego:</w:t>
            </w:r>
          </w:p>
          <w:p w14:paraId="5E07ECA4" w14:textId="77777777" w:rsidR="00BA7CB7" w:rsidRPr="009413A0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highlight w:val="red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1EB" w14:textId="489CB990" w:rsidR="00BA7CB7" w:rsidRPr="00E20B68" w:rsidRDefault="00BA7CB7" w:rsidP="00BA7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501 053 222</w:t>
            </w:r>
          </w:p>
        </w:tc>
      </w:tr>
      <w:tr w:rsidR="00BA7CB7" w:rsidRPr="00E20B68" w14:paraId="3D88A7BF" w14:textId="77777777" w:rsidTr="004A280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335" w14:textId="77777777" w:rsidR="00BA7CB7" w:rsidRPr="00C252ED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C252ED">
              <w:rPr>
                <w:rFonts w:ascii="Arial" w:hAnsi="Arial" w:cs="Arial"/>
              </w:rPr>
              <w:t>Adres poczty elektronicznej podmiotu leczniczego:</w:t>
            </w:r>
          </w:p>
          <w:p w14:paraId="797DF4DD" w14:textId="77777777" w:rsidR="00BA7CB7" w:rsidRPr="009413A0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highlight w:val="red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F9A" w14:textId="7D81C629" w:rsidR="00BA7CB7" w:rsidRPr="00E20B68" w:rsidRDefault="00BA7CB7" w:rsidP="00BA7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akademiaruchu.waw@gmail.com</w:t>
            </w:r>
          </w:p>
        </w:tc>
      </w:tr>
      <w:tr w:rsidR="00BA7CB7" w:rsidRPr="00E20B68" w14:paraId="61691ADA" w14:textId="77777777" w:rsidTr="004A280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2D84" w14:textId="77777777" w:rsidR="00BA7CB7" w:rsidRPr="009413A0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highlight w:val="red"/>
              </w:rPr>
            </w:pPr>
            <w:r w:rsidRPr="00C252ED">
              <w:rPr>
                <w:rFonts w:ascii="Arial" w:hAnsi="Arial" w:cs="Arial"/>
              </w:rPr>
              <w:t>Adres strony internetowej podmiotu leczniczego: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6B4" w14:textId="296F49E8" w:rsidR="00BA7CB7" w:rsidRPr="00C60DCC" w:rsidRDefault="00BA7CB7" w:rsidP="00BA7CB7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rehabilitacjadzieciom.eu</w:t>
            </w:r>
          </w:p>
        </w:tc>
      </w:tr>
    </w:tbl>
    <w:p w14:paraId="2421F8B4" w14:textId="6FB9E05C" w:rsidR="00F52FC8" w:rsidRPr="0063306E" w:rsidRDefault="00770F7F" w:rsidP="0063306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Podmiot Leczniczy jest wpisany do rejestru podmiotów wykonujących działalność leczniczą numer księgi rejestrowej</w:t>
      </w:r>
      <w:r w:rsidR="0063306E">
        <w:rPr>
          <w:rFonts w:ascii="Arial" w:hAnsi="Arial" w:cs="Arial"/>
        </w:rPr>
        <w:t xml:space="preserve"> </w:t>
      </w:r>
      <w:r w:rsidR="00C23633" w:rsidRPr="00C23633">
        <w:rPr>
          <w:rFonts w:ascii="Arial" w:hAnsi="Arial" w:cs="Arial"/>
        </w:rPr>
        <w:t>000000247491</w:t>
      </w:r>
      <w:r w:rsidR="00D87CD4">
        <w:rPr>
          <w:rFonts w:ascii="Arial" w:hAnsi="Arial" w:cs="Arial"/>
        </w:rPr>
        <w:t xml:space="preserve"> </w:t>
      </w:r>
      <w:r w:rsidRPr="00E20B68">
        <w:rPr>
          <w:rFonts w:ascii="Arial" w:hAnsi="Arial" w:cs="Arial"/>
        </w:rPr>
        <w:t xml:space="preserve">organ rejestrowy: Wojewoda </w:t>
      </w:r>
      <w:r w:rsidR="00BA7CB7">
        <w:rPr>
          <w:rFonts w:ascii="Arial" w:hAnsi="Arial" w:cs="Arial"/>
        </w:rPr>
        <w:t>Mazowiecki</w:t>
      </w:r>
      <w:r w:rsidR="001A3CF4">
        <w:rPr>
          <w:rFonts w:ascii="Arial" w:hAnsi="Arial" w:cs="Arial"/>
        </w:rPr>
        <w:t xml:space="preserve">. </w:t>
      </w:r>
    </w:p>
    <w:p w14:paraId="7DAE1768" w14:textId="77777777" w:rsidR="00C23633" w:rsidRDefault="00C23633" w:rsidP="004A280E">
      <w:pPr>
        <w:spacing w:after="0"/>
        <w:jc w:val="center"/>
        <w:rPr>
          <w:rFonts w:ascii="Arial" w:hAnsi="Arial" w:cs="Arial"/>
          <w:b/>
          <w:bCs/>
        </w:rPr>
      </w:pPr>
    </w:p>
    <w:p w14:paraId="331DAC90" w14:textId="48E1134C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lastRenderedPageBreak/>
        <w:t>§</w:t>
      </w:r>
      <w:r w:rsidR="00B6271D" w:rsidRPr="00E20B68">
        <w:rPr>
          <w:rFonts w:ascii="Arial" w:hAnsi="Arial" w:cs="Arial"/>
          <w:b/>
          <w:bCs/>
        </w:rPr>
        <w:t>3</w:t>
      </w:r>
      <w:r w:rsidRPr="00E20B68">
        <w:rPr>
          <w:rFonts w:ascii="Arial" w:hAnsi="Arial" w:cs="Arial"/>
          <w:b/>
          <w:bCs/>
        </w:rPr>
        <w:t>.</w:t>
      </w:r>
    </w:p>
    <w:p w14:paraId="1471D493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CELE I ZADANIA PODMIOTU LECZNICZEGO</w:t>
      </w:r>
    </w:p>
    <w:p w14:paraId="6DF4D115" w14:textId="4FF5761B" w:rsidR="004A280E" w:rsidRPr="00E20B68" w:rsidRDefault="004A280E" w:rsidP="0011626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Celem Podmiotu Leczniczego jest</w:t>
      </w:r>
      <w:r w:rsidR="001B6690" w:rsidRPr="00E20B68">
        <w:rPr>
          <w:rFonts w:ascii="Arial" w:hAnsi="Arial" w:cs="Arial"/>
        </w:rPr>
        <w:t xml:space="preserve"> organizowanie i udzielanie ambulatoryjnych świadczeń zdrowotnych z zakresu fizjoterapii</w:t>
      </w:r>
      <w:r w:rsidR="00A25FD3">
        <w:rPr>
          <w:rFonts w:ascii="Arial" w:hAnsi="Arial" w:cs="Arial"/>
        </w:rPr>
        <w:t>,</w:t>
      </w:r>
      <w:r w:rsidR="001B6690" w:rsidRPr="00E20B68">
        <w:rPr>
          <w:rFonts w:ascii="Arial" w:hAnsi="Arial" w:cs="Arial"/>
        </w:rPr>
        <w:t xml:space="preserve"> służących ratowaniu, zachowaniu, przywracaniu i poprawie zdrowia. </w:t>
      </w:r>
    </w:p>
    <w:p w14:paraId="651C2C95" w14:textId="77777777" w:rsidR="001B6690" w:rsidRPr="00E20B68" w:rsidRDefault="004A280E" w:rsidP="0011626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Do zadań Podmiotu Leczniczego należy</w:t>
      </w:r>
      <w:r w:rsidR="001B6690" w:rsidRPr="00E20B68">
        <w:rPr>
          <w:rFonts w:ascii="Arial" w:hAnsi="Arial" w:cs="Arial"/>
        </w:rPr>
        <w:t xml:space="preserve"> w szczególności:</w:t>
      </w:r>
      <w:r w:rsidRPr="00E20B68">
        <w:rPr>
          <w:rFonts w:ascii="Arial" w:hAnsi="Arial" w:cs="Arial"/>
        </w:rPr>
        <w:t xml:space="preserve"> </w:t>
      </w:r>
    </w:p>
    <w:p w14:paraId="7E22A636" w14:textId="607A6647" w:rsidR="00252294" w:rsidRPr="00C252ED" w:rsidRDefault="004A280E" w:rsidP="00116260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252ED">
        <w:rPr>
          <w:rFonts w:ascii="Arial" w:hAnsi="Arial" w:cs="Arial"/>
        </w:rPr>
        <w:t>udzielanie świadczeń zdrowotnych z zakresu fizjoterapii</w:t>
      </w:r>
      <w:r w:rsidR="00F67422" w:rsidRPr="00C252ED">
        <w:rPr>
          <w:rFonts w:ascii="Arial" w:hAnsi="Arial" w:cs="Arial"/>
        </w:rPr>
        <w:t xml:space="preserve">, w tym </w:t>
      </w:r>
      <w:r w:rsidR="00252294" w:rsidRPr="00C252ED">
        <w:rPr>
          <w:rFonts w:ascii="Arial" w:hAnsi="Arial" w:cs="Arial"/>
        </w:rPr>
        <w:t>udzielanie indywidualnych porad i konsultacji w zakresie fizjoterapii</w:t>
      </w:r>
      <w:r w:rsidR="00C23633">
        <w:rPr>
          <w:rFonts w:ascii="Arial" w:hAnsi="Arial" w:cs="Arial"/>
        </w:rPr>
        <w:t>;</w:t>
      </w:r>
    </w:p>
    <w:p w14:paraId="52063D8A" w14:textId="1026973D" w:rsidR="00F67422" w:rsidRPr="00E20B68" w:rsidRDefault="00F67422" w:rsidP="00116260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działania edukacyjne na rzecz pacjentów, promocja zdrowia i działania mające na celu </w:t>
      </w:r>
      <w:r w:rsidR="00136447">
        <w:rPr>
          <w:rFonts w:ascii="Arial" w:hAnsi="Arial" w:cs="Arial"/>
        </w:rPr>
        <w:t>fizjo</w:t>
      </w:r>
      <w:r w:rsidR="00626B65">
        <w:rPr>
          <w:rFonts w:ascii="Arial" w:hAnsi="Arial" w:cs="Arial"/>
        </w:rPr>
        <w:t>profilaktykę</w:t>
      </w:r>
      <w:bookmarkStart w:id="0" w:name="_GoBack"/>
      <w:bookmarkEnd w:id="0"/>
      <w:r w:rsidRPr="00E20B68">
        <w:rPr>
          <w:rFonts w:ascii="Arial" w:hAnsi="Arial" w:cs="Arial"/>
        </w:rPr>
        <w:t xml:space="preserve"> zdrowia; </w:t>
      </w:r>
    </w:p>
    <w:p w14:paraId="04FEA333" w14:textId="407FD1C7" w:rsidR="00F36992" w:rsidRPr="00A25FD3" w:rsidRDefault="00F36992" w:rsidP="00116260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współdziałanie z innymi podmiotami wykonującymi działalność leczniczą</w:t>
      </w:r>
      <w:r w:rsidR="00F67422" w:rsidRPr="00A25FD3">
        <w:rPr>
          <w:rFonts w:ascii="Arial" w:hAnsi="Arial" w:cs="Arial"/>
        </w:rPr>
        <w:t>;</w:t>
      </w:r>
    </w:p>
    <w:p w14:paraId="7F76320F" w14:textId="4FE71A5F" w:rsidR="00F67422" w:rsidRPr="00A25FD3" w:rsidRDefault="00F67422" w:rsidP="00116260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inne zadanie wynikające z powszechnie obowiązujących</w:t>
      </w:r>
      <w:r w:rsidR="00A25FD3">
        <w:rPr>
          <w:rFonts w:ascii="Arial" w:hAnsi="Arial" w:cs="Arial"/>
        </w:rPr>
        <w:t xml:space="preserve"> </w:t>
      </w:r>
      <w:r w:rsidRPr="00A25FD3">
        <w:rPr>
          <w:rFonts w:ascii="Arial" w:hAnsi="Arial" w:cs="Arial"/>
        </w:rPr>
        <w:t>przepisów prawa</w:t>
      </w:r>
      <w:r w:rsidR="00A25FD3">
        <w:rPr>
          <w:rFonts w:ascii="Arial" w:hAnsi="Arial" w:cs="Arial"/>
        </w:rPr>
        <w:t xml:space="preserve">. </w:t>
      </w:r>
    </w:p>
    <w:p w14:paraId="7B8383F1" w14:textId="77777777" w:rsidR="004A280E" w:rsidRPr="00E20B68" w:rsidRDefault="004A280E" w:rsidP="00B6271D">
      <w:pPr>
        <w:spacing w:after="0"/>
        <w:rPr>
          <w:rFonts w:ascii="Arial" w:hAnsi="Arial" w:cs="Arial"/>
        </w:rPr>
      </w:pPr>
    </w:p>
    <w:p w14:paraId="7F69B9C5" w14:textId="3D10D161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4</w:t>
      </w:r>
      <w:r w:rsidRPr="00E20B68">
        <w:rPr>
          <w:rFonts w:ascii="Arial" w:hAnsi="Arial" w:cs="Arial"/>
          <w:b/>
          <w:bCs/>
        </w:rPr>
        <w:t>.</w:t>
      </w:r>
    </w:p>
    <w:p w14:paraId="1608B946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STRUKTURA ORGANIZACYJNA ZAKŁADU LECZNICZEGO</w:t>
      </w:r>
    </w:p>
    <w:p w14:paraId="52B8B1D1" w14:textId="64C1628D" w:rsidR="00C60DCC" w:rsidRDefault="00C60DCC" w:rsidP="0011626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54F66">
        <w:rPr>
          <w:rFonts w:ascii="Arial" w:hAnsi="Arial" w:cs="Arial"/>
        </w:rPr>
        <w:t xml:space="preserve">Podmiot Leczniczy wykonuje działalność leczniczą za pomocą Zakładu Leczniczego pod </w:t>
      </w:r>
      <w:r w:rsidRPr="00717229">
        <w:rPr>
          <w:rFonts w:ascii="Arial" w:hAnsi="Arial" w:cs="Arial"/>
        </w:rPr>
        <w:t>nazw</w:t>
      </w:r>
      <w:r w:rsidRPr="00C23633">
        <w:rPr>
          <w:rFonts w:ascii="Arial" w:hAnsi="Arial" w:cs="Arial"/>
        </w:rPr>
        <w:t xml:space="preserve">ą: </w:t>
      </w:r>
      <w:r w:rsidR="00C4339C" w:rsidRPr="00C23633">
        <w:rPr>
          <w:rFonts w:ascii="Arial" w:hAnsi="Arial" w:cs="Arial"/>
        </w:rPr>
        <w:t>„Gabinet Rehabilitacji Akademia Ruchu”.</w:t>
      </w:r>
    </w:p>
    <w:p w14:paraId="128A77C2" w14:textId="77777777" w:rsidR="00C60DCC" w:rsidRPr="00854F66" w:rsidRDefault="00C60DCC" w:rsidP="0011626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Dane adresowe Zakładu Leczniczego: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045"/>
        <w:gridCol w:w="4171"/>
      </w:tblGrid>
      <w:tr w:rsidR="00C60DCC" w:rsidRPr="00E20B68" w14:paraId="39563F22" w14:textId="77777777" w:rsidTr="004A5A74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A95" w14:textId="77777777" w:rsidR="00C60DCC" w:rsidRPr="009D7804" w:rsidRDefault="00C60DCC" w:rsidP="004A5A74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9D7804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zakładu</w:t>
            </w:r>
            <w:r w:rsidRPr="009D7804">
              <w:rPr>
                <w:rFonts w:ascii="Arial" w:hAnsi="Arial" w:cs="Arial"/>
              </w:rPr>
              <w:t xml:space="preserve"> leczniczego:</w:t>
            </w:r>
          </w:p>
          <w:p w14:paraId="3D3A0D4E" w14:textId="77777777" w:rsidR="00C60DCC" w:rsidRPr="00E20B68" w:rsidRDefault="00C60DCC" w:rsidP="004A5A74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51" w14:textId="10EDBE3C" w:rsidR="00BA7CB7" w:rsidRDefault="00BA7CB7" w:rsidP="0081017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BA7CB7">
              <w:rPr>
                <w:rFonts w:ascii="Arial" w:hAnsi="Arial" w:cs="Arial"/>
              </w:rPr>
              <w:t xml:space="preserve">ul. Josepha Conrada 21a </w:t>
            </w:r>
          </w:p>
          <w:p w14:paraId="3BC06812" w14:textId="2275EA2B" w:rsidR="00C60DCC" w:rsidRDefault="00BA7CB7" w:rsidP="0081017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BA7CB7">
              <w:rPr>
                <w:rFonts w:ascii="Arial" w:hAnsi="Arial" w:cs="Arial"/>
              </w:rPr>
              <w:t>01-922 Warszawa</w:t>
            </w:r>
          </w:p>
          <w:p w14:paraId="771D47BE" w14:textId="06B72984" w:rsidR="00BA7CB7" w:rsidRPr="00E20B68" w:rsidRDefault="00BA7CB7" w:rsidP="0081017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A7CB7" w:rsidRPr="00E20B68" w14:paraId="7A087328" w14:textId="77777777" w:rsidTr="004A5A74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F9D" w14:textId="77777777" w:rsidR="00BA7CB7" w:rsidRPr="00A25FD3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25FD3">
              <w:rPr>
                <w:rFonts w:ascii="Arial" w:hAnsi="Arial" w:cs="Arial"/>
              </w:rPr>
              <w:t>Numer telefonu podmiotu leczniczego:</w:t>
            </w:r>
          </w:p>
          <w:p w14:paraId="4983AFB8" w14:textId="77777777" w:rsidR="00BA7CB7" w:rsidRPr="00A25FD3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FCD6" w14:textId="77F8792A" w:rsidR="00BA7CB7" w:rsidRPr="00E20B68" w:rsidRDefault="00BA7CB7" w:rsidP="00BA7C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501 053 222</w:t>
            </w:r>
          </w:p>
        </w:tc>
      </w:tr>
      <w:tr w:rsidR="00BA7CB7" w:rsidRPr="00E20B68" w14:paraId="45AFA976" w14:textId="77777777" w:rsidTr="004A5A74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86F" w14:textId="77777777" w:rsidR="00BA7CB7" w:rsidRPr="00A25FD3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25FD3">
              <w:rPr>
                <w:rFonts w:ascii="Arial" w:hAnsi="Arial" w:cs="Arial"/>
              </w:rPr>
              <w:t>Adres poczty elektronicznej podmiotu leczniczego:</w:t>
            </w:r>
          </w:p>
          <w:p w14:paraId="1DB40A64" w14:textId="77777777" w:rsidR="00BA7CB7" w:rsidRPr="00A25FD3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D6C" w14:textId="38F3BD83" w:rsidR="00BA7CB7" w:rsidRPr="00E20B68" w:rsidRDefault="00BA7CB7" w:rsidP="00BA7C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akademiaruchu.waw@gmail.com</w:t>
            </w:r>
          </w:p>
        </w:tc>
      </w:tr>
      <w:tr w:rsidR="00BA7CB7" w:rsidRPr="00E20B68" w14:paraId="1CD26026" w14:textId="77777777" w:rsidTr="004A5A74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FAAA" w14:textId="77777777" w:rsidR="00BA7CB7" w:rsidRPr="00A25FD3" w:rsidRDefault="00BA7CB7" w:rsidP="00BA7CB7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25FD3">
              <w:rPr>
                <w:rFonts w:ascii="Arial" w:hAnsi="Arial" w:cs="Arial"/>
              </w:rPr>
              <w:t>Adres strony internetowej podmiotu leczniczego: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40D" w14:textId="72BB9CA9" w:rsidR="00BA7CB7" w:rsidRPr="00E20B68" w:rsidRDefault="00BA7CB7" w:rsidP="00BA7C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rehabilitacjadzieciom.eu</w:t>
            </w:r>
          </w:p>
        </w:tc>
      </w:tr>
    </w:tbl>
    <w:p w14:paraId="4DBF5B29" w14:textId="160280AB" w:rsidR="00C60DCC" w:rsidRPr="00854F66" w:rsidRDefault="00C60DCC" w:rsidP="0011626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854F66">
        <w:rPr>
          <w:rFonts w:ascii="Arial" w:hAnsi="Arial" w:cs="Arial"/>
        </w:rPr>
        <w:t>W ramach Zakładu Leczniczego wyodrębnia się jednostkę organizacyjną: „Gabinet Fizjoterapi</w:t>
      </w:r>
      <w:r>
        <w:rPr>
          <w:rFonts w:ascii="Arial" w:hAnsi="Arial" w:cs="Arial"/>
        </w:rPr>
        <w:t xml:space="preserve">i” </w:t>
      </w:r>
      <w:r w:rsidRPr="00854F66">
        <w:rPr>
          <w:rFonts w:ascii="Arial" w:hAnsi="Arial" w:cs="Arial"/>
        </w:rPr>
        <w:t xml:space="preserve">znajdująca się w </w:t>
      </w:r>
      <w:r w:rsidR="00BA7CB7">
        <w:rPr>
          <w:rFonts w:ascii="Arial" w:hAnsi="Arial" w:cs="Arial"/>
        </w:rPr>
        <w:t>Warszawie</w:t>
      </w:r>
      <w:r w:rsidRPr="00854F66">
        <w:rPr>
          <w:rFonts w:ascii="Arial" w:hAnsi="Arial" w:cs="Arial"/>
        </w:rPr>
        <w:t xml:space="preserve"> pod adresem: </w:t>
      </w:r>
      <w:r w:rsidR="00BA7CB7" w:rsidRPr="00BA7CB7">
        <w:rPr>
          <w:rFonts w:ascii="Arial" w:hAnsi="Arial" w:cs="Arial"/>
        </w:rPr>
        <w:t xml:space="preserve">ul. Josepha Conrada 21a </w:t>
      </w:r>
      <w:r w:rsidRPr="00854F66">
        <w:rPr>
          <w:rFonts w:ascii="Arial" w:hAnsi="Arial" w:cs="Arial"/>
        </w:rPr>
        <w:t xml:space="preserve">(kod pocztowy: </w:t>
      </w:r>
      <w:r w:rsidR="00BA7CB7" w:rsidRPr="00BA7CB7">
        <w:rPr>
          <w:rFonts w:ascii="Arial" w:hAnsi="Arial" w:cs="Arial"/>
        </w:rPr>
        <w:t>01-922</w:t>
      </w:r>
      <w:r w:rsidRPr="00854F66">
        <w:rPr>
          <w:rFonts w:ascii="Arial" w:hAnsi="Arial" w:cs="Arial"/>
        </w:rPr>
        <w:t>).</w:t>
      </w:r>
    </w:p>
    <w:p w14:paraId="57B7B60D" w14:textId="6C7A7179" w:rsidR="00F2775C" w:rsidRPr="00C60DCC" w:rsidRDefault="00C60DCC" w:rsidP="0011626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Prawidłowe funkcjonalnie Podmiotu Leczniczego służące obsłudze Zakładu Leczniczego</w:t>
      </w:r>
      <w:r>
        <w:rPr>
          <w:rFonts w:ascii="Arial" w:hAnsi="Arial" w:cs="Arial"/>
        </w:rPr>
        <w:t>, jednostek</w:t>
      </w:r>
      <w:r w:rsidRPr="00E20B68">
        <w:rPr>
          <w:rFonts w:ascii="Arial" w:hAnsi="Arial" w:cs="Arial"/>
        </w:rPr>
        <w:t xml:space="preserve"> organizacyjnych </w:t>
      </w:r>
      <w:r>
        <w:rPr>
          <w:rFonts w:ascii="Arial" w:hAnsi="Arial" w:cs="Arial"/>
        </w:rPr>
        <w:t xml:space="preserve">i komórek organizacyjnych </w:t>
      </w:r>
      <w:r w:rsidRPr="00E20B68">
        <w:rPr>
          <w:rFonts w:ascii="Arial" w:hAnsi="Arial" w:cs="Arial"/>
        </w:rPr>
        <w:t xml:space="preserve">zapewnia </w:t>
      </w:r>
      <w:r w:rsidRPr="00F52FC8">
        <w:rPr>
          <w:rFonts w:ascii="Arial" w:hAnsi="Arial" w:cs="Arial"/>
        </w:rPr>
        <w:t>recepcja.</w:t>
      </w:r>
    </w:p>
    <w:p w14:paraId="54D4B289" w14:textId="77777777" w:rsidR="00B6271D" w:rsidRPr="00E20B68" w:rsidRDefault="00B6271D" w:rsidP="00B6271D">
      <w:pPr>
        <w:pStyle w:val="Akapitzlist"/>
        <w:spacing w:after="0"/>
        <w:jc w:val="both"/>
        <w:rPr>
          <w:rFonts w:ascii="Arial" w:hAnsi="Arial" w:cs="Arial"/>
        </w:rPr>
      </w:pPr>
    </w:p>
    <w:p w14:paraId="198D954E" w14:textId="26CA4D12" w:rsidR="004A280E" w:rsidRPr="00E20B68" w:rsidRDefault="00B6271D" w:rsidP="00B6271D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5</w:t>
      </w:r>
      <w:r w:rsidR="00EC799A">
        <w:rPr>
          <w:rFonts w:ascii="Arial" w:hAnsi="Arial" w:cs="Arial"/>
          <w:b/>
          <w:bCs/>
        </w:rPr>
        <w:t>.</w:t>
      </w:r>
    </w:p>
    <w:p w14:paraId="1D478DBA" w14:textId="170B68AC" w:rsidR="008069B4" w:rsidRDefault="00B6271D" w:rsidP="00B6271D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 xml:space="preserve">RODZAJ </w:t>
      </w:r>
      <w:r w:rsidR="008069B4">
        <w:rPr>
          <w:rFonts w:ascii="Arial" w:hAnsi="Arial" w:cs="Arial"/>
          <w:b/>
          <w:bCs/>
        </w:rPr>
        <w:t>DZIAŁALNOŚCI LECZNICZEJ</w:t>
      </w:r>
    </w:p>
    <w:p w14:paraId="4ACF9851" w14:textId="23B6221E" w:rsidR="00B6271D" w:rsidRPr="00E20B68" w:rsidRDefault="00B6271D" w:rsidP="00B6271D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I ZAKRES UDZIELANYCH ŚWIADCZEŃ ZDROWOTNYCH</w:t>
      </w:r>
    </w:p>
    <w:p w14:paraId="31A5CAEB" w14:textId="389D830C" w:rsidR="00B6271D" w:rsidRPr="00E20B68" w:rsidRDefault="00B6271D" w:rsidP="00116260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 xml:space="preserve">Podmiot Leczniczy prowadzi działalność leczniczą rodzaju ambulatoryjne świadczenia zdrowotne. </w:t>
      </w:r>
    </w:p>
    <w:p w14:paraId="50488BD9" w14:textId="3C1A008C" w:rsidR="00B6271D" w:rsidRDefault="00B6271D" w:rsidP="0011626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E2EB3">
        <w:rPr>
          <w:rFonts w:ascii="Arial" w:hAnsi="Arial" w:cs="Arial"/>
        </w:rPr>
        <w:t xml:space="preserve">Podmiot Leczniczy udziela ambulatoryjnych świadczeń zdrowotnych z zakresu fizjoterapii, polegających na: </w:t>
      </w:r>
    </w:p>
    <w:p w14:paraId="1289F27E" w14:textId="72532B8B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8806E2">
        <w:rPr>
          <w:rFonts w:ascii="Arial" w:hAnsi="Arial" w:cs="Arial"/>
        </w:rPr>
        <w:t>diagnostyce funkcjonalnej pacjenta;</w:t>
      </w:r>
    </w:p>
    <w:p w14:paraId="51287E59" w14:textId="7BBA7019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8806E2">
        <w:rPr>
          <w:rFonts w:ascii="Arial" w:hAnsi="Arial" w:cs="Arial"/>
        </w:rPr>
        <w:t>kwalifikowaniu, planowaniu i prowadzeniu fizykoterapii;</w:t>
      </w:r>
      <w:r>
        <w:rPr>
          <w:rFonts w:ascii="Arial" w:hAnsi="Arial" w:cs="Arial"/>
        </w:rPr>
        <w:t xml:space="preserve"> </w:t>
      </w:r>
    </w:p>
    <w:p w14:paraId="19840D7A" w14:textId="3A6B71FC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8806E2">
        <w:rPr>
          <w:rFonts w:ascii="Arial" w:hAnsi="Arial" w:cs="Arial"/>
        </w:rPr>
        <w:t>kwalifikowaniu, planowaniu i prowadzeniu kinezyterapii;</w:t>
      </w:r>
      <w:r>
        <w:rPr>
          <w:rFonts w:ascii="Arial" w:hAnsi="Arial" w:cs="Arial"/>
        </w:rPr>
        <w:t xml:space="preserve"> </w:t>
      </w:r>
    </w:p>
    <w:p w14:paraId="7A05BF6F" w14:textId="4700909C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8806E2">
        <w:rPr>
          <w:rFonts w:ascii="Arial" w:hAnsi="Arial" w:cs="Arial"/>
        </w:rPr>
        <w:t>kwalifikowaniu, planowaniu i prowadzeniu masażu;</w:t>
      </w:r>
      <w:r>
        <w:rPr>
          <w:rFonts w:ascii="Arial" w:hAnsi="Arial" w:cs="Arial"/>
        </w:rPr>
        <w:t xml:space="preserve"> </w:t>
      </w:r>
    </w:p>
    <w:p w14:paraId="660CD985" w14:textId="73642137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bookmarkStart w:id="1" w:name="mip49046949"/>
      <w:bookmarkEnd w:id="1"/>
      <w:r w:rsidRPr="008806E2">
        <w:rPr>
          <w:rFonts w:ascii="Arial" w:hAnsi="Arial" w:cs="Arial"/>
        </w:rPr>
        <w:t>dobieraniu do potrzeb pacjenta wyrobów medycznych;</w:t>
      </w:r>
      <w:bookmarkStart w:id="2" w:name="mip49046950"/>
      <w:bookmarkEnd w:id="2"/>
      <w:r>
        <w:rPr>
          <w:rFonts w:ascii="Arial" w:hAnsi="Arial" w:cs="Arial"/>
        </w:rPr>
        <w:t xml:space="preserve"> </w:t>
      </w:r>
    </w:p>
    <w:p w14:paraId="1601A061" w14:textId="635B21DB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8806E2">
        <w:rPr>
          <w:rFonts w:ascii="Arial" w:hAnsi="Arial" w:cs="Arial"/>
        </w:rPr>
        <w:t>nauczaniu pacjentów posługiwania się wyrobami medycznymi;</w:t>
      </w:r>
      <w:r>
        <w:rPr>
          <w:rFonts w:ascii="Arial" w:hAnsi="Arial" w:cs="Arial"/>
        </w:rPr>
        <w:t xml:space="preserve"> </w:t>
      </w:r>
    </w:p>
    <w:p w14:paraId="577273A4" w14:textId="3A2EB789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bookmarkStart w:id="3" w:name="mip49046951"/>
      <w:bookmarkEnd w:id="3"/>
      <w:r w:rsidRPr="008806E2">
        <w:rPr>
          <w:rFonts w:ascii="Arial" w:hAnsi="Arial" w:cs="Arial"/>
        </w:rPr>
        <w:t xml:space="preserve">prowadzeniu działalności </w:t>
      </w:r>
      <w:proofErr w:type="spellStart"/>
      <w:r w:rsidRPr="008806E2">
        <w:rPr>
          <w:rFonts w:ascii="Arial" w:hAnsi="Arial" w:cs="Arial"/>
        </w:rPr>
        <w:t>fizjoprofilaktycznej</w:t>
      </w:r>
      <w:proofErr w:type="spellEnd"/>
      <w:r w:rsidRPr="008806E2">
        <w:rPr>
          <w:rFonts w:ascii="Arial" w:hAnsi="Arial" w:cs="Arial"/>
        </w:rPr>
        <w:t xml:space="preserve">, polegającej na popularyzowaniu </w:t>
      </w:r>
      <w:proofErr w:type="spellStart"/>
      <w:r w:rsidRPr="008806E2">
        <w:rPr>
          <w:rFonts w:ascii="Arial" w:hAnsi="Arial" w:cs="Arial"/>
        </w:rPr>
        <w:t>zachowań</w:t>
      </w:r>
      <w:proofErr w:type="spellEnd"/>
      <w:r w:rsidRPr="008806E2">
        <w:rPr>
          <w:rFonts w:ascii="Arial" w:hAnsi="Arial" w:cs="Arial"/>
        </w:rPr>
        <w:t xml:space="preserve"> prozdrowotnych oraz kształtowaniu i podtrzymywaniu sprawności i wydolności osób w różnym wieku w celu zapobiegania niepełnosprawności;</w:t>
      </w:r>
      <w:r>
        <w:rPr>
          <w:rFonts w:ascii="Arial" w:hAnsi="Arial" w:cs="Arial"/>
        </w:rPr>
        <w:t xml:space="preserve"> </w:t>
      </w:r>
    </w:p>
    <w:p w14:paraId="5CCB4294" w14:textId="2D43C89B" w:rsidR="00BA7CB7" w:rsidRPr="008806E2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bookmarkStart w:id="4" w:name="mip49046952"/>
      <w:bookmarkEnd w:id="4"/>
      <w:r w:rsidRPr="008806E2">
        <w:rPr>
          <w:rFonts w:ascii="Arial" w:hAnsi="Arial" w:cs="Arial"/>
        </w:rPr>
        <w:lastRenderedPageBreak/>
        <w:t>wydawaniu opinii i orzeczeń odnośnie do stanu funkcjonalnego osób poddawanych fizjoterapii oraz przebiegu procesu fizjoterapii;</w:t>
      </w:r>
    </w:p>
    <w:p w14:paraId="49E8719A" w14:textId="1C509406" w:rsidR="007E6735" w:rsidRPr="00BA7CB7" w:rsidRDefault="00BA7CB7" w:rsidP="00BA7CB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bookmarkStart w:id="5" w:name="mip49046953"/>
      <w:bookmarkEnd w:id="5"/>
      <w:r w:rsidRPr="008806E2">
        <w:rPr>
          <w:rFonts w:ascii="Arial" w:hAnsi="Arial" w:cs="Arial"/>
        </w:rPr>
        <w:t xml:space="preserve">nauczaniu pacjentów mechanizmów kompensacyjnych i adaptacji do zmienionego potencjału funkcji ciała i aktywności. </w:t>
      </w:r>
    </w:p>
    <w:p w14:paraId="7F9D6F52" w14:textId="536B71B5" w:rsidR="00A66520" w:rsidRPr="00E20B68" w:rsidRDefault="00A66520" w:rsidP="007E6735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6</w:t>
      </w:r>
      <w:r w:rsidRPr="00E20B68">
        <w:rPr>
          <w:rFonts w:ascii="Arial" w:hAnsi="Arial" w:cs="Arial"/>
          <w:b/>
          <w:bCs/>
        </w:rPr>
        <w:t>.</w:t>
      </w:r>
    </w:p>
    <w:p w14:paraId="55C4A9F4" w14:textId="77777777" w:rsidR="00A66520" w:rsidRPr="00E20B68" w:rsidRDefault="00A66520" w:rsidP="00A66520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MIEJSCE UDZIELANIA ŚWIADCZEŃ ZDROWOTNYCH</w:t>
      </w:r>
    </w:p>
    <w:p w14:paraId="1859C3F2" w14:textId="2E5EBC97" w:rsidR="00F97F23" w:rsidRPr="00E20B68" w:rsidRDefault="00A66520" w:rsidP="00327CBE">
      <w:pPr>
        <w:ind w:left="284"/>
        <w:jc w:val="both"/>
        <w:rPr>
          <w:rFonts w:ascii="Arial" w:hAnsi="Arial" w:cs="Arial"/>
        </w:rPr>
      </w:pPr>
      <w:r w:rsidRPr="00327CBE">
        <w:rPr>
          <w:rFonts w:ascii="Arial" w:hAnsi="Arial" w:cs="Arial"/>
        </w:rPr>
        <w:t xml:space="preserve">Miejscem udzielania świadczeń zdrowotnych jest </w:t>
      </w:r>
      <w:r w:rsidR="00EC799A" w:rsidRPr="00327CBE">
        <w:rPr>
          <w:rFonts w:ascii="Arial" w:hAnsi="Arial" w:cs="Arial"/>
        </w:rPr>
        <w:t>Z</w:t>
      </w:r>
      <w:r w:rsidRPr="00327CBE">
        <w:rPr>
          <w:rFonts w:ascii="Arial" w:hAnsi="Arial" w:cs="Arial"/>
        </w:rPr>
        <w:t xml:space="preserve">akład </w:t>
      </w:r>
      <w:r w:rsidR="00EC799A" w:rsidRPr="00327CBE">
        <w:rPr>
          <w:rFonts w:ascii="Arial" w:hAnsi="Arial" w:cs="Arial"/>
        </w:rPr>
        <w:t>L</w:t>
      </w:r>
      <w:r w:rsidRPr="00327CBE">
        <w:rPr>
          <w:rFonts w:ascii="Arial" w:hAnsi="Arial" w:cs="Arial"/>
        </w:rPr>
        <w:t xml:space="preserve">eczniczy, znajdujący się </w:t>
      </w:r>
      <w:r w:rsidR="00B54A25" w:rsidRPr="00327CBE">
        <w:rPr>
          <w:rFonts w:ascii="Arial" w:hAnsi="Arial" w:cs="Arial"/>
        </w:rPr>
        <w:t>w</w:t>
      </w:r>
      <w:r w:rsidR="00327CBE">
        <w:rPr>
          <w:rFonts w:ascii="Arial" w:hAnsi="Arial" w:cs="Arial"/>
        </w:rPr>
        <w:t> </w:t>
      </w:r>
      <w:r w:rsidR="00327CBE" w:rsidRPr="00327CBE">
        <w:rPr>
          <w:rFonts w:ascii="Arial" w:hAnsi="Arial" w:cs="Arial"/>
        </w:rPr>
        <w:t>Warszawie</w:t>
      </w:r>
      <w:r w:rsidR="00B54A25" w:rsidRPr="00327CBE">
        <w:rPr>
          <w:rFonts w:ascii="Arial" w:hAnsi="Arial" w:cs="Arial"/>
        </w:rPr>
        <w:t xml:space="preserve"> pod adresem: </w:t>
      </w:r>
      <w:r w:rsidR="00327CBE" w:rsidRPr="00327CBE">
        <w:rPr>
          <w:rFonts w:ascii="Arial" w:hAnsi="Arial" w:cs="Arial"/>
        </w:rPr>
        <w:t>ul. Josepha Conrada 21a (kod pocztowy: 01-922)</w:t>
      </w:r>
      <w:r w:rsidR="00327CBE">
        <w:rPr>
          <w:rFonts w:ascii="Arial" w:hAnsi="Arial" w:cs="Arial"/>
        </w:rPr>
        <w:t xml:space="preserve"> </w:t>
      </w:r>
      <w:r w:rsidR="00E251B1" w:rsidRPr="00193F2B">
        <w:rPr>
          <w:rFonts w:ascii="Arial" w:hAnsi="Arial" w:cs="Arial"/>
        </w:rPr>
        <w:t>oraz miejsce wezwania. Wezwania są przyjmowane w Zakładzie Leczniczym.</w:t>
      </w:r>
      <w:r w:rsidR="00E251B1">
        <w:rPr>
          <w:rFonts w:ascii="Arial" w:hAnsi="Arial" w:cs="Arial"/>
        </w:rPr>
        <w:t xml:space="preserve"> </w:t>
      </w:r>
    </w:p>
    <w:p w14:paraId="47351ED5" w14:textId="088D2537" w:rsidR="00A66520" w:rsidRPr="00E20B68" w:rsidRDefault="00A66520" w:rsidP="00F97F23">
      <w:pPr>
        <w:spacing w:after="0" w:line="257" w:lineRule="auto"/>
        <w:contextualSpacing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7</w:t>
      </w:r>
      <w:r w:rsidRPr="00E20B68">
        <w:rPr>
          <w:rFonts w:ascii="Arial" w:hAnsi="Arial" w:cs="Arial"/>
          <w:b/>
          <w:bCs/>
        </w:rPr>
        <w:t>.</w:t>
      </w:r>
    </w:p>
    <w:p w14:paraId="17E5B440" w14:textId="77777777" w:rsidR="009E2EB3" w:rsidRDefault="00A66520" w:rsidP="00A66520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 xml:space="preserve">PRZEBIEG </w:t>
      </w:r>
      <w:r w:rsidR="008069B4">
        <w:rPr>
          <w:rFonts w:ascii="Arial" w:hAnsi="Arial" w:cs="Arial"/>
          <w:b/>
          <w:bCs/>
        </w:rPr>
        <w:t xml:space="preserve">I ORGANIZACJA </w:t>
      </w:r>
      <w:r w:rsidRPr="00E20B68">
        <w:rPr>
          <w:rFonts w:ascii="Arial" w:hAnsi="Arial" w:cs="Arial"/>
          <w:b/>
          <w:bCs/>
        </w:rPr>
        <w:t xml:space="preserve">PROCESU </w:t>
      </w:r>
    </w:p>
    <w:p w14:paraId="5BEC9CFB" w14:textId="2D36519D" w:rsidR="00A66520" w:rsidRPr="00E20B68" w:rsidRDefault="00A66520" w:rsidP="00A66520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UDZIELANIA ŚWIADCZEŃ ZDROWOTNYCH</w:t>
      </w:r>
    </w:p>
    <w:p w14:paraId="3B7EF5FA" w14:textId="77777777" w:rsidR="00E251B1" w:rsidRPr="00E20B68" w:rsidRDefault="00E251B1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 xml:space="preserve">Świadczenia zdrowotne udzielane są wyłącznie odpłatnie. Wysokość opłat za udzielone świadczenia zdrowotne określa ustalony przez Kierownika cennik, stanowiący </w:t>
      </w:r>
      <w:r w:rsidRPr="00E20B68">
        <w:rPr>
          <w:rFonts w:ascii="Arial" w:hAnsi="Arial" w:cs="Arial"/>
          <w:b/>
          <w:bCs/>
        </w:rPr>
        <w:t xml:space="preserve">Załącznik nr 1 do Regulaminu. </w:t>
      </w:r>
    </w:p>
    <w:p w14:paraId="5414CD2B" w14:textId="74EE0C7C" w:rsidR="00A66520" w:rsidRPr="00BF0F51" w:rsidRDefault="00A66520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</w:rPr>
      </w:pPr>
      <w:r w:rsidRPr="00BF0F51">
        <w:rPr>
          <w:rFonts w:ascii="Arial" w:hAnsi="Arial" w:cs="Arial"/>
        </w:rPr>
        <w:t xml:space="preserve">Świadczenia zdrowotne są udzielane od poniedziałku do piątku w godzinach od </w:t>
      </w:r>
      <w:r w:rsidR="00BF0F51">
        <w:rPr>
          <w:rFonts w:ascii="Arial" w:hAnsi="Arial" w:cs="Arial"/>
        </w:rPr>
        <w:t>0</w:t>
      </w:r>
      <w:r w:rsidR="00327CBE">
        <w:rPr>
          <w:rFonts w:ascii="Arial" w:hAnsi="Arial" w:cs="Arial"/>
        </w:rPr>
        <w:t>9</w:t>
      </w:r>
      <w:r w:rsidR="00F1558F" w:rsidRPr="00BF0F51">
        <w:rPr>
          <w:rFonts w:ascii="Arial" w:hAnsi="Arial" w:cs="Arial"/>
        </w:rPr>
        <w:t xml:space="preserve">:00 </w:t>
      </w:r>
      <w:r w:rsidRPr="00BF0F51">
        <w:rPr>
          <w:rFonts w:ascii="Arial" w:hAnsi="Arial" w:cs="Arial"/>
        </w:rPr>
        <w:t xml:space="preserve">do </w:t>
      </w:r>
      <w:r w:rsidR="00327CBE">
        <w:rPr>
          <w:rFonts w:ascii="Arial" w:hAnsi="Arial" w:cs="Arial"/>
        </w:rPr>
        <w:t>19</w:t>
      </w:r>
      <w:r w:rsidR="00F1558F" w:rsidRPr="00BF0F51">
        <w:rPr>
          <w:rFonts w:ascii="Arial" w:hAnsi="Arial" w:cs="Arial"/>
        </w:rPr>
        <w:t xml:space="preserve">:00 </w:t>
      </w:r>
      <w:r w:rsidR="00327CBE">
        <w:rPr>
          <w:rFonts w:ascii="Arial" w:hAnsi="Arial" w:cs="Arial"/>
        </w:rPr>
        <w:t xml:space="preserve">oraz w soboty w godzinach od 09:00 do 14:00 </w:t>
      </w:r>
      <w:r w:rsidR="00F1558F" w:rsidRPr="00BF0F51">
        <w:rPr>
          <w:rFonts w:ascii="Arial" w:hAnsi="Arial" w:cs="Arial"/>
        </w:rPr>
        <w:t xml:space="preserve">(z </w:t>
      </w:r>
      <w:r w:rsidRPr="00BF0F51">
        <w:rPr>
          <w:rFonts w:ascii="Arial" w:hAnsi="Arial" w:cs="Arial"/>
        </w:rPr>
        <w:t>wyłączeniem dni ustawowo wolnych od pracy). W</w:t>
      </w:r>
      <w:r w:rsidR="00960EDD" w:rsidRPr="00BF0F51">
        <w:rPr>
          <w:rFonts w:ascii="Arial" w:hAnsi="Arial" w:cs="Arial"/>
        </w:rPr>
        <w:t> </w:t>
      </w:r>
      <w:r w:rsidRPr="00BF0F51">
        <w:rPr>
          <w:rFonts w:ascii="Arial" w:hAnsi="Arial" w:cs="Arial"/>
        </w:rPr>
        <w:t>uzasadnionych przypadkach istnieje możliwość udzielenia świadczeń zdrowotnych</w:t>
      </w:r>
      <w:r w:rsidR="00D078D0" w:rsidRPr="00BF0F51">
        <w:rPr>
          <w:rFonts w:ascii="Arial" w:hAnsi="Arial" w:cs="Arial"/>
        </w:rPr>
        <w:t xml:space="preserve"> </w:t>
      </w:r>
      <w:r w:rsidRPr="00BF0F51">
        <w:rPr>
          <w:rFonts w:ascii="Arial" w:hAnsi="Arial" w:cs="Arial"/>
        </w:rPr>
        <w:t>w innych dniach i</w:t>
      </w:r>
      <w:r w:rsidR="006F159D" w:rsidRPr="00BF0F51">
        <w:rPr>
          <w:rFonts w:ascii="Arial" w:hAnsi="Arial" w:cs="Arial"/>
        </w:rPr>
        <w:t> </w:t>
      </w:r>
      <w:r w:rsidRPr="00BF0F51">
        <w:rPr>
          <w:rFonts w:ascii="Arial" w:hAnsi="Arial" w:cs="Arial"/>
        </w:rPr>
        <w:t xml:space="preserve">godzinach, po ustaleniu </w:t>
      </w:r>
      <w:r w:rsidR="00BB1DDE" w:rsidRPr="00BF0F51">
        <w:rPr>
          <w:rFonts w:ascii="Arial" w:hAnsi="Arial" w:cs="Arial"/>
        </w:rPr>
        <w:t xml:space="preserve">terminu </w:t>
      </w:r>
      <w:r w:rsidRPr="00BF0F51">
        <w:rPr>
          <w:rFonts w:ascii="Arial" w:hAnsi="Arial" w:cs="Arial"/>
        </w:rPr>
        <w:t>z</w:t>
      </w:r>
      <w:r w:rsidR="001743FB" w:rsidRPr="00BF0F51">
        <w:rPr>
          <w:rFonts w:ascii="Arial" w:hAnsi="Arial" w:cs="Arial"/>
        </w:rPr>
        <w:t> </w:t>
      </w:r>
      <w:r w:rsidRPr="00BF0F51">
        <w:rPr>
          <w:rFonts w:ascii="Arial" w:hAnsi="Arial" w:cs="Arial"/>
        </w:rPr>
        <w:t>fizjoterapeutą udzielającym świadczenia zdrowotnego, pod warunkiem uzyskania zgody Kierownika.</w:t>
      </w:r>
    </w:p>
    <w:p w14:paraId="52EDADB4" w14:textId="4488909E" w:rsidR="00BB1DDE" w:rsidRPr="00E20B68" w:rsidRDefault="00BB1DDE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Świadczenia zdrowotne są udzielane pacjentom po uprzedniej rejestracji, w terminie ustalonym z pacjentem. </w:t>
      </w:r>
    </w:p>
    <w:p w14:paraId="3D0FC74F" w14:textId="38F6C1DA" w:rsidR="00A66520" w:rsidRPr="00C252ED" w:rsidRDefault="00A66520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C252ED">
        <w:rPr>
          <w:rFonts w:ascii="Arial" w:hAnsi="Arial" w:cs="Arial"/>
        </w:rPr>
        <w:t xml:space="preserve">Rejestracja pacjentów odbywa się: </w:t>
      </w:r>
    </w:p>
    <w:p w14:paraId="215DEFA0" w14:textId="6B61D66C" w:rsidR="00A66520" w:rsidRPr="00C252ED" w:rsidRDefault="00A66520" w:rsidP="00116260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F52FC8">
        <w:rPr>
          <w:rFonts w:ascii="Arial" w:hAnsi="Arial" w:cs="Arial"/>
        </w:rPr>
        <w:t>bezpośrednio w</w:t>
      </w:r>
      <w:r w:rsidRPr="00C252ED">
        <w:rPr>
          <w:rFonts w:ascii="Arial" w:hAnsi="Arial" w:cs="Arial"/>
        </w:rPr>
        <w:t xml:space="preserve"> Zakładzie Leczniczym;</w:t>
      </w:r>
    </w:p>
    <w:p w14:paraId="48FFACB9" w14:textId="42A9FA7A" w:rsidR="00BF0F51" w:rsidRDefault="00A66520" w:rsidP="00116260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C252ED">
        <w:rPr>
          <w:rFonts w:ascii="Arial" w:hAnsi="Arial" w:cs="Arial"/>
        </w:rPr>
        <w:t>telefonicznie</w:t>
      </w:r>
      <w:r w:rsidR="00327CBE">
        <w:rPr>
          <w:rFonts w:ascii="Arial" w:hAnsi="Arial" w:cs="Arial"/>
        </w:rPr>
        <w:t>;</w:t>
      </w:r>
    </w:p>
    <w:p w14:paraId="0DFAE840" w14:textId="65A73369" w:rsidR="00327CBE" w:rsidRPr="006D66DD" w:rsidRDefault="00327CBE" w:rsidP="00116260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pośrednictwem strony internetowej: </w:t>
      </w:r>
      <w:r w:rsidR="00C23633" w:rsidRPr="00C23633">
        <w:rPr>
          <w:rFonts w:ascii="Arial" w:hAnsi="Arial" w:cs="Arial"/>
        </w:rPr>
        <w:t>https://rehabilitacjadzieciom.eu/</w:t>
      </w:r>
    </w:p>
    <w:p w14:paraId="4B80F384" w14:textId="4B9DC612" w:rsidR="00A66520" w:rsidRPr="00E20B68" w:rsidRDefault="00A66520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Pacjenci mogą rejestrować się osobiście albo za pośrednictwem </w:t>
      </w:r>
      <w:r w:rsidR="00BB1DDE" w:rsidRPr="00E20B68">
        <w:rPr>
          <w:rFonts w:ascii="Arial" w:hAnsi="Arial" w:cs="Arial"/>
        </w:rPr>
        <w:t xml:space="preserve">przedstawiciela ustawowego lub faktycznego. </w:t>
      </w:r>
    </w:p>
    <w:p w14:paraId="4B2A2397" w14:textId="11C422CF" w:rsidR="00315A5E" w:rsidRPr="00B75F45" w:rsidRDefault="00BB1DDE" w:rsidP="00116260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B75F45">
        <w:rPr>
          <w:rFonts w:ascii="Arial" w:hAnsi="Arial" w:cs="Arial"/>
        </w:rPr>
        <w:t>Płatność za udzielane świadczenia zdrowotne ma miejsce przed udzieleniem świadczenia.</w:t>
      </w:r>
      <w:r w:rsidR="00315A5E" w:rsidRPr="00B75F45">
        <w:rPr>
          <w:rFonts w:ascii="Arial" w:hAnsi="Arial" w:cs="Arial"/>
        </w:rPr>
        <w:t xml:space="preserve"> Dostępne formy płatności to: gotówka</w:t>
      </w:r>
      <w:r w:rsidR="00327CBE">
        <w:rPr>
          <w:rFonts w:ascii="Arial" w:hAnsi="Arial" w:cs="Arial"/>
        </w:rPr>
        <w:t xml:space="preserve"> lub przelew.</w:t>
      </w:r>
    </w:p>
    <w:p w14:paraId="0D0B8E94" w14:textId="2D61AF7F" w:rsidR="00315A5E" w:rsidRPr="00E20B68" w:rsidRDefault="00BB1DDE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Przed przystąpieniem do udzielenia świadczenia zdrowotnego pacjent lub jego przedstawiciel ustawowy bądź faktyczny zobowiązany jest</w:t>
      </w:r>
      <w:r w:rsidR="00315A5E" w:rsidRPr="00E20B68">
        <w:rPr>
          <w:rFonts w:ascii="Arial" w:hAnsi="Arial" w:cs="Arial"/>
        </w:rPr>
        <w:t>:</w:t>
      </w:r>
    </w:p>
    <w:p w14:paraId="3BB0EE65" w14:textId="2AAE42C2" w:rsidR="00315A5E" w:rsidRPr="00E20B68" w:rsidRDefault="00BB1DDE" w:rsidP="00116260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okazać dokument tożsamości pacjenta oraz podać dane pacjenta niezbędne do prawidłowego uzupełnienia dokumentacji medycznej (a w szczególności</w:t>
      </w:r>
      <w:r w:rsidR="00136447">
        <w:rPr>
          <w:rFonts w:ascii="Arial" w:hAnsi="Arial" w:cs="Arial"/>
        </w:rPr>
        <w:t xml:space="preserve">: imię i nazwisko, </w:t>
      </w:r>
      <w:r w:rsidRPr="00E20B68">
        <w:rPr>
          <w:rFonts w:ascii="Arial" w:hAnsi="Arial" w:cs="Arial"/>
        </w:rPr>
        <w:t>numer PESEL i adres zamieszkania)</w:t>
      </w:r>
      <w:r w:rsidR="00315A5E" w:rsidRPr="00E20B68">
        <w:rPr>
          <w:rFonts w:ascii="Arial" w:hAnsi="Arial" w:cs="Arial"/>
        </w:rPr>
        <w:t>;</w:t>
      </w:r>
    </w:p>
    <w:p w14:paraId="505341AD" w14:textId="2357B4F1" w:rsidR="00BB1DDE" w:rsidRPr="00E20B68" w:rsidRDefault="00BB1DDE" w:rsidP="00116260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udzielić wszelkich wymaganych prawem zgód</w:t>
      </w:r>
      <w:r w:rsidR="00315A5E" w:rsidRPr="00E20B68">
        <w:rPr>
          <w:rFonts w:ascii="Arial" w:hAnsi="Arial" w:cs="Arial"/>
        </w:rPr>
        <w:t>;</w:t>
      </w:r>
    </w:p>
    <w:p w14:paraId="76C53938" w14:textId="7A43D1DB" w:rsidR="00315A5E" w:rsidRPr="00E20B68" w:rsidRDefault="00315A5E" w:rsidP="00116260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zaakceptować postanowienia </w:t>
      </w:r>
      <w:r w:rsidR="00EC799A">
        <w:rPr>
          <w:rFonts w:ascii="Arial" w:hAnsi="Arial" w:cs="Arial"/>
        </w:rPr>
        <w:t>regulaminów</w:t>
      </w:r>
      <w:r w:rsidRPr="00E20B68">
        <w:rPr>
          <w:rFonts w:ascii="Arial" w:hAnsi="Arial" w:cs="Arial"/>
        </w:rPr>
        <w:t xml:space="preserve"> oraz klauzuli przetwarzania danych osobowych; </w:t>
      </w:r>
    </w:p>
    <w:p w14:paraId="6811E686" w14:textId="7F0951AC" w:rsidR="00315A5E" w:rsidRPr="00E20B68" w:rsidRDefault="00315A5E" w:rsidP="00116260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udzielić wszelkich informacji niezbędnych do prawidłowego udzielenia świadczenia zdrowotnego; </w:t>
      </w:r>
    </w:p>
    <w:p w14:paraId="238F2D05" w14:textId="61E05DB5" w:rsidR="00315A5E" w:rsidRPr="00E20B68" w:rsidRDefault="00315A5E" w:rsidP="00116260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okazać posiadaną dokumentację medyczną oraz wyniki badań;</w:t>
      </w:r>
    </w:p>
    <w:p w14:paraId="63690E37" w14:textId="717B7E6E" w:rsidR="00BB1DDE" w:rsidRPr="00E20B68" w:rsidRDefault="00315A5E" w:rsidP="0011626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dokonać płatności za udzielenie świadczenia zdrowotnego. </w:t>
      </w:r>
    </w:p>
    <w:p w14:paraId="29AE246B" w14:textId="3F16B23A" w:rsidR="00315A5E" w:rsidRPr="00E20B68" w:rsidRDefault="00315A5E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W przypadku, gdy w trakcie udzielenia świadczenia zdrowotnego nastąpi konieczność udzielenia dodatkowych świadczeń ich koszt jest ustalany indywidualnie z pacjentem, a płatność za udzielone świadczenie zdrowotne odbywa się niezwłocznie po jego udzieleniu.</w:t>
      </w:r>
    </w:p>
    <w:p w14:paraId="64C02CBD" w14:textId="5FD80D5E" w:rsidR="008107C1" w:rsidRPr="0020526B" w:rsidRDefault="00960EDD" w:rsidP="0011626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 związku z zapłatą </w:t>
      </w:r>
      <w:r w:rsidR="008107C1" w:rsidRPr="00E20B68">
        <w:rPr>
          <w:rFonts w:ascii="Arial" w:hAnsi="Arial" w:cs="Arial"/>
        </w:rPr>
        <w:t xml:space="preserve">za udzielone świadczenia zdrowotne </w:t>
      </w:r>
      <w:r w:rsidRPr="00960EDD">
        <w:rPr>
          <w:rFonts w:ascii="Arial" w:hAnsi="Arial" w:cs="Arial"/>
        </w:rPr>
        <w:t xml:space="preserve">Podmiot Leczniczy </w:t>
      </w:r>
      <w:r w:rsidR="008107C1" w:rsidRPr="00E20B68">
        <w:rPr>
          <w:rFonts w:ascii="Arial" w:hAnsi="Arial" w:cs="Arial"/>
        </w:rPr>
        <w:t xml:space="preserve">wystawia paragon fiskalny lub fakturę, zgodnie z obowiązującymi przepisami w tym zakresie. </w:t>
      </w:r>
    </w:p>
    <w:p w14:paraId="3C4CF311" w14:textId="77777777" w:rsidR="00425316" w:rsidRPr="00E20B68" w:rsidRDefault="00425316" w:rsidP="00315A5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8B737D" w14:textId="114A2F35" w:rsidR="00315A5E" w:rsidRPr="00E20B68" w:rsidRDefault="00315A5E" w:rsidP="00315A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lastRenderedPageBreak/>
        <w:t>§</w:t>
      </w:r>
      <w:r w:rsidR="00A25FD3">
        <w:rPr>
          <w:rFonts w:ascii="Arial" w:hAnsi="Arial" w:cs="Arial"/>
          <w:b/>
          <w:bCs/>
        </w:rPr>
        <w:t>8.</w:t>
      </w:r>
    </w:p>
    <w:p w14:paraId="23F83436" w14:textId="5B63E655" w:rsidR="00315A5E" w:rsidRPr="00E20B68" w:rsidRDefault="00315A5E" w:rsidP="00315A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JAKOŚĆ I DOSTĘPNOŚĆ UDZIELANYCH ŚWIADCZEŃ ZDROWOTNYCH</w:t>
      </w:r>
    </w:p>
    <w:p w14:paraId="6C3E75BE" w14:textId="38C08747" w:rsidR="00BB1DDE" w:rsidRPr="00E20B68" w:rsidRDefault="00315A5E" w:rsidP="0011626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U</w:t>
      </w:r>
      <w:r w:rsidR="00BB1DDE" w:rsidRPr="00E20B68">
        <w:rPr>
          <w:rFonts w:ascii="Arial" w:hAnsi="Arial" w:cs="Arial"/>
        </w:rPr>
        <w:t>dzielani</w:t>
      </w:r>
      <w:r w:rsidRPr="00E20B68">
        <w:rPr>
          <w:rFonts w:ascii="Arial" w:hAnsi="Arial" w:cs="Arial"/>
        </w:rPr>
        <w:t>e</w:t>
      </w:r>
      <w:r w:rsidR="00BB1DDE" w:rsidRPr="00E20B68">
        <w:rPr>
          <w:rFonts w:ascii="Arial" w:hAnsi="Arial" w:cs="Arial"/>
        </w:rPr>
        <w:t xml:space="preserve"> świadczeń zdrowotnych przebiega z zapewnieniem właściwej dostępności i jakości tych świadczeń dla pacjentów. </w:t>
      </w:r>
    </w:p>
    <w:p w14:paraId="52959009" w14:textId="77777777" w:rsidR="00A66E72" w:rsidRPr="00E20B68" w:rsidRDefault="00425316" w:rsidP="00116260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 xml:space="preserve">Podmiot Leczniczy zastrzega sobie możliwości odmowy udzielenia świadczenia </w:t>
      </w:r>
      <w:r w:rsidR="00A66E72" w:rsidRPr="00E20B68">
        <w:rPr>
          <w:rFonts w:ascii="Arial" w:hAnsi="Arial" w:cs="Arial"/>
        </w:rPr>
        <w:t xml:space="preserve">zdrowotnego </w:t>
      </w:r>
      <w:r w:rsidRPr="00E20B68">
        <w:rPr>
          <w:rFonts w:ascii="Arial" w:hAnsi="Arial" w:cs="Arial"/>
        </w:rPr>
        <w:t>w przypadku, gdy</w:t>
      </w:r>
      <w:r w:rsidR="00A66E72" w:rsidRPr="00E20B68">
        <w:rPr>
          <w:rFonts w:ascii="Arial" w:hAnsi="Arial" w:cs="Arial"/>
        </w:rPr>
        <w:t xml:space="preserve">: </w:t>
      </w:r>
    </w:p>
    <w:p w14:paraId="4C89DD0B" w14:textId="5A9256A3" w:rsidR="00A66E72" w:rsidRPr="00E20B68" w:rsidRDefault="00425316" w:rsidP="00116260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>stan pacjenta</w:t>
      </w:r>
      <w:r w:rsidR="00BF0F51">
        <w:rPr>
          <w:rFonts w:ascii="Arial" w:hAnsi="Arial" w:cs="Arial"/>
        </w:rPr>
        <w:t xml:space="preserve"> (w tym stan jego zdrowia),</w:t>
      </w:r>
      <w:r w:rsidRPr="00E20B68">
        <w:rPr>
          <w:rFonts w:ascii="Arial" w:hAnsi="Arial" w:cs="Arial"/>
        </w:rPr>
        <w:t xml:space="preserve"> uniemożliwia udzielenie świadczenia zdrowotnego lub kontynuowanie </w:t>
      </w:r>
      <w:r w:rsidR="00A66E72" w:rsidRPr="00E20B68">
        <w:rPr>
          <w:rFonts w:ascii="Arial" w:hAnsi="Arial" w:cs="Arial"/>
        </w:rPr>
        <w:t>jego udzielania;</w:t>
      </w:r>
    </w:p>
    <w:p w14:paraId="0F612DAF" w14:textId="532F13E4" w:rsidR="00A66E72" w:rsidRPr="00E20B68" w:rsidRDefault="00A66E72" w:rsidP="00116260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>konieczne jest wykonanie</w:t>
      </w:r>
      <w:r w:rsidR="00136447">
        <w:rPr>
          <w:rFonts w:ascii="Arial" w:hAnsi="Arial" w:cs="Arial"/>
        </w:rPr>
        <w:t xml:space="preserve"> świadczenia zdrowotnego</w:t>
      </w:r>
      <w:r w:rsidRPr="00E20B68">
        <w:rPr>
          <w:rFonts w:ascii="Arial" w:hAnsi="Arial" w:cs="Arial"/>
        </w:rPr>
        <w:t xml:space="preserve"> przez inny podmiot udzielający świadczeń zdrowotnych;</w:t>
      </w:r>
    </w:p>
    <w:p w14:paraId="505BCDBB" w14:textId="77777777" w:rsidR="00A66E72" w:rsidRPr="00E20B68" w:rsidRDefault="00A66E72" w:rsidP="00116260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>pacjent odmawia dokonania płatności za udzielenie świadczenia zdrowotnego;</w:t>
      </w:r>
    </w:p>
    <w:p w14:paraId="17CF718F" w14:textId="083BBA66" w:rsidR="00A66E72" w:rsidRPr="00E20B68" w:rsidRDefault="00A66E72" w:rsidP="00116260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 xml:space="preserve">pacjent odmawia podpisania wymaganych prawem zgód na udzielenie świadczeń zdrowotnych bądź akceptacji </w:t>
      </w:r>
      <w:r w:rsidR="00960EDD">
        <w:rPr>
          <w:rFonts w:ascii="Arial" w:hAnsi="Arial" w:cs="Arial"/>
        </w:rPr>
        <w:t>regulaminów.</w:t>
      </w:r>
      <w:r w:rsidRPr="00E20B68">
        <w:rPr>
          <w:rFonts w:ascii="Arial" w:hAnsi="Arial" w:cs="Arial"/>
        </w:rPr>
        <w:t xml:space="preserve"> </w:t>
      </w:r>
    </w:p>
    <w:p w14:paraId="3B37128E" w14:textId="0F699A5C" w:rsidR="00B6271D" w:rsidRPr="00A36AA3" w:rsidRDefault="00425316" w:rsidP="00116260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36AA3">
        <w:rPr>
          <w:rFonts w:ascii="Arial" w:hAnsi="Arial" w:cs="Arial"/>
        </w:rPr>
        <w:t>W przypadku</w:t>
      </w:r>
      <w:r w:rsidR="00F81DFB">
        <w:rPr>
          <w:rFonts w:ascii="Arial" w:hAnsi="Arial" w:cs="Arial"/>
        </w:rPr>
        <w:t>,</w:t>
      </w:r>
      <w:r w:rsidRPr="00A36AA3">
        <w:rPr>
          <w:rFonts w:ascii="Arial" w:hAnsi="Arial" w:cs="Arial"/>
        </w:rPr>
        <w:t xml:space="preserve"> </w:t>
      </w:r>
      <w:r w:rsidR="006F159D" w:rsidRPr="00A36AA3">
        <w:rPr>
          <w:rFonts w:ascii="Arial" w:hAnsi="Arial" w:cs="Arial"/>
        </w:rPr>
        <w:t xml:space="preserve">gdy </w:t>
      </w:r>
      <w:r w:rsidR="00136447" w:rsidRPr="00A36AA3">
        <w:rPr>
          <w:rFonts w:ascii="Arial" w:hAnsi="Arial" w:cs="Arial"/>
        </w:rPr>
        <w:t xml:space="preserve">udzielenie świadczenia zdrowotnego w zakresie fizjoterapii odbywa się na zlecenie lekarza, fizjoterapeuta, który ma uzasadnione wątpliwości odnoszące się do zleceń lekarza </w:t>
      </w:r>
      <w:r w:rsidRPr="00A36AA3">
        <w:rPr>
          <w:rFonts w:ascii="Arial" w:hAnsi="Arial" w:cs="Arial"/>
        </w:rPr>
        <w:t>ma prawo domagać się od lekarza, który wydał zlecenie, by uzasadnił potrzebę jego wykonania</w:t>
      </w:r>
      <w:r w:rsidR="00F81DFB">
        <w:rPr>
          <w:rFonts w:ascii="Arial" w:hAnsi="Arial" w:cs="Arial"/>
        </w:rPr>
        <w:t>. W takiej sytuacji fizjoterapeuta ma</w:t>
      </w:r>
      <w:r w:rsidRPr="00A36AA3">
        <w:rPr>
          <w:rFonts w:ascii="Arial" w:hAnsi="Arial" w:cs="Arial"/>
        </w:rPr>
        <w:t xml:space="preserve"> także prawo odmowy wykonania określonego świadczenia. Odmowę wykonania świadczenia fizjoterapeuta uzasadnia w</w:t>
      </w:r>
      <w:r w:rsidR="00136447" w:rsidRPr="00A36AA3">
        <w:rPr>
          <w:rFonts w:ascii="Arial" w:hAnsi="Arial" w:cs="Arial"/>
        </w:rPr>
        <w:t> </w:t>
      </w:r>
      <w:r w:rsidRPr="00A36AA3">
        <w:rPr>
          <w:rFonts w:ascii="Arial" w:hAnsi="Arial" w:cs="Arial"/>
        </w:rPr>
        <w:t>dokumentacji medycznej i</w:t>
      </w:r>
      <w:r w:rsidR="00A66E72" w:rsidRPr="00A36AA3">
        <w:rPr>
          <w:rFonts w:ascii="Arial" w:hAnsi="Arial" w:cs="Arial"/>
        </w:rPr>
        <w:t> </w:t>
      </w:r>
      <w:r w:rsidRPr="00A36AA3">
        <w:rPr>
          <w:rFonts w:ascii="Arial" w:hAnsi="Arial" w:cs="Arial"/>
        </w:rPr>
        <w:t>informuje o niej lekarza zlecającego.</w:t>
      </w:r>
    </w:p>
    <w:p w14:paraId="1ADE42C0" w14:textId="507D535F" w:rsidR="00A66E72" w:rsidRPr="00E20B68" w:rsidRDefault="00A66E72" w:rsidP="0011626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Świadczenia zdrowotne w Podmiocie Leczniczym udzielane są przez osoby do tego uprawnione na podstawie odrębnych przepisów prawa, a w szczególności ustawy z</w:t>
      </w:r>
      <w:r w:rsidR="00960EDD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dnia 25 września 2015</w:t>
      </w:r>
      <w:r w:rsidR="00E55368" w:rsidRPr="00E20B68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r. o zawodzie fizjoterapeuty</w:t>
      </w:r>
      <w:r w:rsidR="00F81DFB">
        <w:rPr>
          <w:rFonts w:ascii="Arial" w:hAnsi="Arial" w:cs="Arial"/>
        </w:rPr>
        <w:t xml:space="preserve"> oraz posiadające odpowiednie kwalifikacje. </w:t>
      </w:r>
    </w:p>
    <w:p w14:paraId="75905985" w14:textId="4DB0D7A5" w:rsidR="00A66E72" w:rsidRPr="002A6A15" w:rsidRDefault="00A66E72" w:rsidP="00116260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>Świadczenia zdrowotne udzielane są z należytą starannością, zgodnie z zasadami etyki zawodowej, poszanowaniem praw pacjenta, dbałością o jego bezpieczeństwo i</w:t>
      </w:r>
      <w:r w:rsidR="00960EDD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wykorzystując wskazania aktualnej wiedzy medycznej.</w:t>
      </w:r>
    </w:p>
    <w:p w14:paraId="280D276B" w14:textId="7C45EE12" w:rsidR="002A6A15" w:rsidRPr="0020526B" w:rsidRDefault="002A6A15" w:rsidP="0020526B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2A6A15">
        <w:rPr>
          <w:rFonts w:ascii="Arial" w:hAnsi="Arial" w:cs="Arial"/>
        </w:rPr>
        <w:t>Wszyscy pracownicy Podmiotu Leczniczego (w tym osoby współpracujące z</w:t>
      </w:r>
      <w:r>
        <w:rPr>
          <w:rFonts w:ascii="Arial" w:hAnsi="Arial" w:cs="Arial"/>
        </w:rPr>
        <w:t> </w:t>
      </w:r>
      <w:r w:rsidRPr="002A6A15">
        <w:rPr>
          <w:rFonts w:ascii="Arial" w:hAnsi="Arial" w:cs="Arial"/>
        </w:rPr>
        <w:t xml:space="preserve">Podmiotem Leczniczym) obowiązane są do przestrzegania postanowień Regulaminu. </w:t>
      </w:r>
    </w:p>
    <w:p w14:paraId="126CA897" w14:textId="77777777" w:rsidR="00F52FC8" w:rsidRDefault="00F52FC8" w:rsidP="00B6271D">
      <w:pPr>
        <w:spacing w:after="0"/>
        <w:jc w:val="center"/>
        <w:rPr>
          <w:rFonts w:ascii="Arial" w:hAnsi="Arial" w:cs="Arial"/>
          <w:b/>
          <w:bCs/>
        </w:rPr>
      </w:pPr>
    </w:p>
    <w:p w14:paraId="67A58842" w14:textId="23551754" w:rsidR="004A280E" w:rsidRPr="00E20B68" w:rsidRDefault="004A280E" w:rsidP="00B6271D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9</w:t>
      </w:r>
      <w:r w:rsidRPr="00E20B68">
        <w:rPr>
          <w:rFonts w:ascii="Arial" w:hAnsi="Arial" w:cs="Arial"/>
          <w:b/>
          <w:bCs/>
        </w:rPr>
        <w:t>.</w:t>
      </w:r>
    </w:p>
    <w:p w14:paraId="5469424A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SPOSÓB KIEROWANIA ZAKŁADEM LECZNICZYM</w:t>
      </w:r>
    </w:p>
    <w:p w14:paraId="32E23099" w14:textId="6915A725" w:rsidR="00E55368" w:rsidRPr="00E20B68" w:rsidRDefault="004A280E" w:rsidP="001162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Podmiotem Leczniczym kieruje </w:t>
      </w:r>
      <w:r w:rsidR="00E55368" w:rsidRPr="00E20B68">
        <w:rPr>
          <w:rFonts w:ascii="Arial" w:hAnsi="Arial" w:cs="Arial"/>
        </w:rPr>
        <w:t>K</w:t>
      </w:r>
      <w:r w:rsidRPr="00E20B68">
        <w:rPr>
          <w:rFonts w:ascii="Arial" w:hAnsi="Arial" w:cs="Arial"/>
        </w:rPr>
        <w:t>ierownik</w:t>
      </w:r>
      <w:r w:rsidR="00E55368" w:rsidRPr="00E20B68">
        <w:rPr>
          <w:rFonts w:ascii="Arial" w:hAnsi="Arial" w:cs="Arial"/>
        </w:rPr>
        <w:t xml:space="preserve">. </w:t>
      </w:r>
    </w:p>
    <w:p w14:paraId="4989F88C" w14:textId="279406B5" w:rsidR="00E55368" w:rsidRPr="00E20B68" w:rsidRDefault="00E55368" w:rsidP="001162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Kierownikiem Podmiotu Leczniczego jest </w:t>
      </w:r>
      <w:r w:rsidR="00327CBE">
        <w:rPr>
          <w:rFonts w:ascii="Arial" w:hAnsi="Arial" w:cs="Arial"/>
        </w:rPr>
        <w:t>Artur Twarowski.</w:t>
      </w:r>
    </w:p>
    <w:p w14:paraId="1BD711E7" w14:textId="77777777" w:rsidR="00E55368" w:rsidRPr="00E20B68" w:rsidRDefault="00E55368" w:rsidP="001162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Kierownik prowadzi sprawy Podmiotu Leczniczego i reprezentuje go na zewnątrz oraz wykonuje inne obowiązki wynikające z powszechnie obowiązujących przepisów prawa, a w szczególności: </w:t>
      </w:r>
    </w:p>
    <w:p w14:paraId="35D47A20" w14:textId="64D82EE4" w:rsidR="00E55368" w:rsidRPr="00E20B68" w:rsidRDefault="00E55368" w:rsidP="00116260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organizuje i kieruje pracą Podmiotu Leczniczego;</w:t>
      </w:r>
    </w:p>
    <w:p w14:paraId="335DEFBF" w14:textId="01005808" w:rsidR="00E55368" w:rsidRPr="00E55368" w:rsidRDefault="00E55368" w:rsidP="00116260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E55368">
        <w:rPr>
          <w:rFonts w:ascii="Arial" w:hAnsi="Arial" w:cs="Arial"/>
        </w:rPr>
        <w:t>czuwa</w:t>
      </w:r>
      <w:r w:rsidRPr="00E20B68">
        <w:rPr>
          <w:rFonts w:ascii="Arial" w:hAnsi="Arial" w:cs="Arial"/>
        </w:rPr>
        <w:t xml:space="preserve"> </w:t>
      </w:r>
      <w:r w:rsidRPr="00E55368">
        <w:rPr>
          <w:rFonts w:ascii="Arial" w:hAnsi="Arial" w:cs="Arial"/>
        </w:rPr>
        <w:t xml:space="preserve">nad przestrzeganiem w </w:t>
      </w:r>
      <w:r w:rsidRPr="00E20B68">
        <w:rPr>
          <w:rFonts w:ascii="Arial" w:hAnsi="Arial" w:cs="Arial"/>
        </w:rPr>
        <w:t>Podmiocie Leczniczym</w:t>
      </w:r>
      <w:r w:rsidRPr="00E55368">
        <w:rPr>
          <w:rFonts w:ascii="Arial" w:hAnsi="Arial" w:cs="Arial"/>
        </w:rPr>
        <w:t xml:space="preserve"> przepisów prawa, będących podstawą działania Podmiotu Leczniczego;</w:t>
      </w:r>
    </w:p>
    <w:p w14:paraId="35C34F39" w14:textId="75DD142D" w:rsidR="00E55368" w:rsidRPr="00E55368" w:rsidRDefault="00E55368" w:rsidP="00116260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E55368">
        <w:rPr>
          <w:rFonts w:ascii="Arial" w:hAnsi="Arial" w:cs="Arial"/>
        </w:rPr>
        <w:t>czuwa</w:t>
      </w:r>
      <w:r w:rsidR="00960EDD">
        <w:rPr>
          <w:rFonts w:ascii="Arial" w:hAnsi="Arial" w:cs="Arial"/>
        </w:rPr>
        <w:t xml:space="preserve"> </w:t>
      </w:r>
      <w:r w:rsidRPr="00E55368">
        <w:rPr>
          <w:rFonts w:ascii="Arial" w:hAnsi="Arial" w:cs="Arial"/>
        </w:rPr>
        <w:t xml:space="preserve">nad przestrzeganiem w </w:t>
      </w:r>
      <w:r w:rsidRPr="00E20B68">
        <w:rPr>
          <w:rFonts w:ascii="Arial" w:hAnsi="Arial" w:cs="Arial"/>
        </w:rPr>
        <w:t xml:space="preserve">Podmiocie Leczniczym </w:t>
      </w:r>
      <w:r w:rsidRPr="00E55368">
        <w:rPr>
          <w:rFonts w:ascii="Arial" w:hAnsi="Arial" w:cs="Arial"/>
        </w:rPr>
        <w:t>przepisów z zakresu ochrony danych osobowych;</w:t>
      </w:r>
    </w:p>
    <w:p w14:paraId="20C31992" w14:textId="15E70DCC" w:rsidR="00E55368" w:rsidRPr="00E55368" w:rsidRDefault="00E55368" w:rsidP="00116260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E55368">
        <w:rPr>
          <w:rFonts w:ascii="Arial" w:hAnsi="Arial" w:cs="Arial"/>
        </w:rPr>
        <w:t>zawier</w:t>
      </w:r>
      <w:r w:rsidRPr="00E20B68">
        <w:rPr>
          <w:rFonts w:ascii="Arial" w:hAnsi="Arial" w:cs="Arial"/>
        </w:rPr>
        <w:t>a</w:t>
      </w:r>
      <w:r w:rsidRPr="00E55368">
        <w:rPr>
          <w:rFonts w:ascii="Arial" w:hAnsi="Arial" w:cs="Arial"/>
        </w:rPr>
        <w:t xml:space="preserve"> um</w:t>
      </w:r>
      <w:r w:rsidR="00960EDD">
        <w:rPr>
          <w:rFonts w:ascii="Arial" w:hAnsi="Arial" w:cs="Arial"/>
        </w:rPr>
        <w:t>owy</w:t>
      </w:r>
      <w:r w:rsidRPr="00E55368">
        <w:rPr>
          <w:rFonts w:ascii="Arial" w:hAnsi="Arial" w:cs="Arial"/>
        </w:rPr>
        <w:t xml:space="preserve"> w imieniu i na rzecz Podmiotu Leczniczego; </w:t>
      </w:r>
    </w:p>
    <w:p w14:paraId="771613AE" w14:textId="545E165C" w:rsidR="004A280E" w:rsidRDefault="004A280E" w:rsidP="001162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Wszelkie decyzje dotyczące Podmiotu Leczniczego </w:t>
      </w:r>
      <w:r w:rsidR="00E55368" w:rsidRPr="00E20B68">
        <w:rPr>
          <w:rFonts w:ascii="Arial" w:hAnsi="Arial" w:cs="Arial"/>
        </w:rPr>
        <w:t xml:space="preserve">Kierownik </w:t>
      </w:r>
      <w:r w:rsidRPr="00E20B68">
        <w:rPr>
          <w:rFonts w:ascii="Arial" w:hAnsi="Arial" w:cs="Arial"/>
        </w:rPr>
        <w:t>podejmuje samodzielnie</w:t>
      </w:r>
      <w:r w:rsidR="00E55368" w:rsidRPr="00E20B68">
        <w:rPr>
          <w:rFonts w:ascii="Arial" w:hAnsi="Arial" w:cs="Arial"/>
        </w:rPr>
        <w:t>.</w:t>
      </w:r>
      <w:r w:rsidRPr="00E20B68">
        <w:rPr>
          <w:rFonts w:ascii="Arial" w:hAnsi="Arial" w:cs="Arial"/>
        </w:rPr>
        <w:t xml:space="preserve"> </w:t>
      </w:r>
    </w:p>
    <w:p w14:paraId="388C9E31" w14:textId="77777777" w:rsidR="00A25FD3" w:rsidRPr="00A25FD3" w:rsidRDefault="00A25FD3" w:rsidP="00A25FD3">
      <w:pPr>
        <w:pStyle w:val="Akapitzlist"/>
        <w:spacing w:after="0"/>
        <w:jc w:val="both"/>
        <w:rPr>
          <w:rFonts w:ascii="Arial" w:hAnsi="Arial" w:cs="Arial"/>
        </w:rPr>
      </w:pPr>
    </w:p>
    <w:p w14:paraId="24FDF1F3" w14:textId="48EA9522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</w:t>
      </w:r>
      <w:r w:rsidR="00A25FD3">
        <w:rPr>
          <w:rFonts w:ascii="Arial" w:hAnsi="Arial" w:cs="Arial"/>
          <w:b/>
          <w:bCs/>
        </w:rPr>
        <w:t>10</w:t>
      </w:r>
      <w:r w:rsidRPr="00E20B68">
        <w:rPr>
          <w:rFonts w:ascii="Arial" w:hAnsi="Arial" w:cs="Arial"/>
          <w:b/>
          <w:bCs/>
        </w:rPr>
        <w:t>.</w:t>
      </w:r>
    </w:p>
    <w:p w14:paraId="3D37B4F2" w14:textId="67EC615E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 xml:space="preserve">ORGANIZACJA I ZADANIA </w:t>
      </w:r>
      <w:r w:rsidR="007E6735">
        <w:rPr>
          <w:rFonts w:ascii="Arial" w:hAnsi="Arial" w:cs="Arial"/>
          <w:b/>
          <w:bCs/>
        </w:rPr>
        <w:t>JEDNOST</w:t>
      </w:r>
      <w:r w:rsidR="00BA0D5D">
        <w:rPr>
          <w:rFonts w:ascii="Arial" w:hAnsi="Arial" w:cs="Arial"/>
          <w:b/>
          <w:bCs/>
        </w:rPr>
        <w:t>EK</w:t>
      </w:r>
      <w:r w:rsidR="007E6735">
        <w:rPr>
          <w:rFonts w:ascii="Arial" w:hAnsi="Arial" w:cs="Arial"/>
          <w:b/>
          <w:bCs/>
        </w:rPr>
        <w:t xml:space="preserve"> </w:t>
      </w:r>
      <w:r w:rsidRPr="00E20B68">
        <w:rPr>
          <w:rFonts w:ascii="Arial" w:hAnsi="Arial" w:cs="Arial"/>
          <w:b/>
          <w:bCs/>
        </w:rPr>
        <w:t>ORGANIZACYJN</w:t>
      </w:r>
      <w:r w:rsidR="00BA0D5D">
        <w:rPr>
          <w:rFonts w:ascii="Arial" w:hAnsi="Arial" w:cs="Arial"/>
          <w:b/>
          <w:bCs/>
        </w:rPr>
        <w:t>YCH</w:t>
      </w:r>
    </w:p>
    <w:p w14:paraId="1D256E33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ORAZ WARUNKI ICH WSPÓŁDZIAŁANIA</w:t>
      </w:r>
    </w:p>
    <w:p w14:paraId="71CC50F4" w14:textId="23DE4DDB" w:rsidR="004A280E" w:rsidRDefault="004A280E" w:rsidP="0011626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W </w:t>
      </w:r>
      <w:r w:rsidR="00BA0D5D">
        <w:rPr>
          <w:rFonts w:ascii="Arial" w:hAnsi="Arial" w:cs="Arial"/>
        </w:rPr>
        <w:t>jednostkach organizacyjnych</w:t>
      </w:r>
      <w:r w:rsidR="007E6735">
        <w:rPr>
          <w:rFonts w:ascii="Arial" w:hAnsi="Arial" w:cs="Arial"/>
        </w:rPr>
        <w:t xml:space="preserve"> Zakładu Leczniczego</w:t>
      </w:r>
      <w:r w:rsidRPr="00E20B68">
        <w:rPr>
          <w:rFonts w:ascii="Arial" w:hAnsi="Arial" w:cs="Arial"/>
        </w:rPr>
        <w:t xml:space="preserve"> pracują fizjoterapeuci podlegający bezpośrednio Kierownikowi. </w:t>
      </w:r>
    </w:p>
    <w:p w14:paraId="464A9A19" w14:textId="77777777" w:rsidR="004A280E" w:rsidRPr="00E20B68" w:rsidRDefault="004A280E" w:rsidP="0011626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lastRenderedPageBreak/>
        <w:t>Do zadań fizjoterapeutów należy w szczególności:</w:t>
      </w:r>
    </w:p>
    <w:p w14:paraId="37069BDB" w14:textId="58D098E2" w:rsidR="004A280E" w:rsidRPr="00E20B68" w:rsidRDefault="004A280E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przyjęcie pacjenta, badanie funkcjonalne</w:t>
      </w:r>
      <w:r w:rsidR="00960EDD">
        <w:rPr>
          <w:rFonts w:ascii="Arial" w:hAnsi="Arial" w:cs="Arial"/>
        </w:rPr>
        <w:t xml:space="preserve"> i</w:t>
      </w:r>
      <w:r w:rsidRPr="00E20B68">
        <w:rPr>
          <w:rFonts w:ascii="Arial" w:hAnsi="Arial" w:cs="Arial"/>
        </w:rPr>
        <w:t xml:space="preserve"> przeprowadzenie wywiadu z</w:t>
      </w:r>
      <w:r w:rsidR="00960EDD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 xml:space="preserve">pacjentem w celu zaplanowania postępowania fizjoterapeutycznego; </w:t>
      </w:r>
    </w:p>
    <w:p w14:paraId="1395F42E" w14:textId="77777777" w:rsidR="004A280E" w:rsidRPr="00E20B68" w:rsidRDefault="004A280E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konsultacja pacjenta;</w:t>
      </w:r>
    </w:p>
    <w:p w14:paraId="7AC55775" w14:textId="77777777" w:rsidR="004A280E" w:rsidRPr="00E20B68" w:rsidRDefault="004A280E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wykonywanie zaplanowanego postępowania fizjoterapeutycznego;</w:t>
      </w:r>
    </w:p>
    <w:p w14:paraId="7FB92008" w14:textId="47F5840C" w:rsidR="004A280E" w:rsidRPr="00E20B68" w:rsidRDefault="004A280E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w razie potrzeby zweryfikowanie lub zmian</w:t>
      </w:r>
      <w:r w:rsidR="00960EDD">
        <w:rPr>
          <w:rFonts w:ascii="Arial" w:hAnsi="Arial" w:cs="Arial"/>
        </w:rPr>
        <w:t>a</w:t>
      </w:r>
      <w:r w:rsidRPr="00E20B68">
        <w:rPr>
          <w:rFonts w:ascii="Arial" w:hAnsi="Arial" w:cs="Arial"/>
        </w:rPr>
        <w:t xml:space="preserve"> postępowania fizjoterapeutycznego;</w:t>
      </w:r>
    </w:p>
    <w:p w14:paraId="7C0ECEE9" w14:textId="47871AC9" w:rsidR="004A280E" w:rsidRDefault="004A280E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ocena etapowa lub końcowa postępowania fizjoterapeutycznego</w:t>
      </w:r>
      <w:r w:rsidR="00136447">
        <w:rPr>
          <w:rFonts w:ascii="Arial" w:hAnsi="Arial" w:cs="Arial"/>
        </w:rPr>
        <w:t>;</w:t>
      </w:r>
    </w:p>
    <w:p w14:paraId="251B6ADC" w14:textId="489862A7" w:rsidR="00136447" w:rsidRPr="00E20B68" w:rsidRDefault="00136447" w:rsidP="00116260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dokumentacji medycznej zgodnie z przepisami prawa. </w:t>
      </w:r>
    </w:p>
    <w:p w14:paraId="5F24B229" w14:textId="7EB1CA2E" w:rsidR="004A280E" w:rsidRPr="006D66DD" w:rsidRDefault="004A280E" w:rsidP="0011626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D66DD">
        <w:rPr>
          <w:rFonts w:ascii="Arial" w:hAnsi="Arial" w:cs="Arial"/>
        </w:rPr>
        <w:t>Sprawami organizacyjnymi, a w szczególności wydawaniem paragonów fiskalnych, przygotowywaniem i wydawaniem faktur, rejestracją pacjentów oraz planowaniem terminów wizyt pacjentów, udzieleniem informacji pacjentom zajmuje się Kierowni</w:t>
      </w:r>
      <w:r w:rsidR="00B75F45" w:rsidRPr="006D66DD">
        <w:rPr>
          <w:rFonts w:ascii="Arial" w:hAnsi="Arial" w:cs="Arial"/>
        </w:rPr>
        <w:t>k</w:t>
      </w:r>
      <w:r w:rsidR="006D66DD" w:rsidRPr="006D66DD">
        <w:rPr>
          <w:rFonts w:ascii="Arial" w:hAnsi="Arial" w:cs="Arial"/>
        </w:rPr>
        <w:t xml:space="preserve"> lub wyznaczona przez niego osoba. </w:t>
      </w:r>
    </w:p>
    <w:p w14:paraId="0B794F53" w14:textId="77777777" w:rsidR="004A280E" w:rsidRPr="00E20B68" w:rsidRDefault="004A280E" w:rsidP="004A280E">
      <w:pPr>
        <w:spacing w:after="0"/>
        <w:jc w:val="both"/>
        <w:rPr>
          <w:rFonts w:ascii="Arial" w:hAnsi="Arial" w:cs="Arial"/>
        </w:rPr>
      </w:pPr>
    </w:p>
    <w:p w14:paraId="47E4C804" w14:textId="0603ABF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§1</w:t>
      </w:r>
      <w:r w:rsidR="00A25FD3">
        <w:rPr>
          <w:rFonts w:ascii="Arial" w:hAnsi="Arial" w:cs="Arial"/>
          <w:b/>
          <w:bCs/>
        </w:rPr>
        <w:t>1</w:t>
      </w:r>
      <w:r w:rsidRPr="00E20B68">
        <w:rPr>
          <w:rFonts w:ascii="Arial" w:hAnsi="Arial" w:cs="Arial"/>
          <w:b/>
          <w:bCs/>
        </w:rPr>
        <w:t>.</w:t>
      </w:r>
    </w:p>
    <w:p w14:paraId="02381649" w14:textId="77777777" w:rsidR="008069B4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 xml:space="preserve">WARUNKI WSPÓŁDZIAŁANIA Z INNYMI PODMIOTAMI </w:t>
      </w:r>
    </w:p>
    <w:p w14:paraId="2EDA2961" w14:textId="5D14CE38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WYKONUJĄCYMI DZIAŁALNOŚĆ LECZNICZĄ</w:t>
      </w:r>
    </w:p>
    <w:p w14:paraId="0272459C" w14:textId="0D6FAC71" w:rsidR="004A280E" w:rsidRPr="00E20B68" w:rsidRDefault="004A280E" w:rsidP="00116260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Podmiot Leczniczy w razie potrzeby współpracuje z innymi podmiotami wykonującymi działalność leczniczą</w:t>
      </w:r>
      <w:r w:rsidR="008107C1" w:rsidRPr="00E20B68">
        <w:rPr>
          <w:rFonts w:ascii="Arial" w:hAnsi="Arial" w:cs="Arial"/>
        </w:rPr>
        <w:t>, a także z przedstawicielami innych zawodów medycznych, w</w:t>
      </w:r>
      <w:r w:rsidR="00960EDD">
        <w:rPr>
          <w:rFonts w:ascii="Arial" w:hAnsi="Arial" w:cs="Arial"/>
        </w:rPr>
        <w:t> </w:t>
      </w:r>
      <w:r w:rsidR="008107C1" w:rsidRPr="00E20B68">
        <w:rPr>
          <w:rFonts w:ascii="Arial" w:hAnsi="Arial" w:cs="Arial"/>
        </w:rPr>
        <w:t xml:space="preserve">celu zapewnienia prawidłowości i </w:t>
      </w:r>
      <w:r w:rsidRPr="00E20B68">
        <w:rPr>
          <w:rFonts w:ascii="Arial" w:hAnsi="Arial" w:cs="Arial"/>
        </w:rPr>
        <w:t>ciągłości przebiegu procesu udzielania świadczeń zdrowotnych.</w:t>
      </w:r>
    </w:p>
    <w:p w14:paraId="149E4231" w14:textId="51D4A885" w:rsidR="004A280E" w:rsidRPr="00E20B68" w:rsidRDefault="004A280E" w:rsidP="00116260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Szczegółowe warunki współdziałania Podmiotu Leczniczego z innymi podmiotami wykonującymi działalność leczniczą oraz z innymi podmiotami określa</w:t>
      </w:r>
      <w:r w:rsidR="00960EDD">
        <w:rPr>
          <w:rFonts w:ascii="Arial" w:hAnsi="Arial" w:cs="Arial"/>
        </w:rPr>
        <w:t>ją powszechnie obowiązujące przepisy prawa, a w razie potrzeby umowy</w:t>
      </w:r>
      <w:r w:rsidRPr="00E20B68">
        <w:rPr>
          <w:rFonts w:ascii="Arial" w:hAnsi="Arial" w:cs="Arial"/>
        </w:rPr>
        <w:t>, zawieran</w:t>
      </w:r>
      <w:r w:rsidR="00960EDD">
        <w:rPr>
          <w:rFonts w:ascii="Arial" w:hAnsi="Arial" w:cs="Arial"/>
        </w:rPr>
        <w:t>e</w:t>
      </w:r>
      <w:r w:rsidRPr="00E20B68">
        <w:rPr>
          <w:rFonts w:ascii="Arial" w:hAnsi="Arial" w:cs="Arial"/>
        </w:rPr>
        <w:t xml:space="preserve"> z tymi podmiotami. </w:t>
      </w:r>
    </w:p>
    <w:p w14:paraId="701C9BCD" w14:textId="77777777" w:rsidR="004A280E" w:rsidRPr="00E20B68" w:rsidRDefault="004A280E" w:rsidP="004A280E">
      <w:pPr>
        <w:spacing w:after="0"/>
        <w:jc w:val="both"/>
        <w:rPr>
          <w:rFonts w:ascii="Arial" w:hAnsi="Arial" w:cs="Arial"/>
        </w:rPr>
      </w:pPr>
    </w:p>
    <w:p w14:paraId="14920C79" w14:textId="6CF6E9D9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§1</w:t>
      </w:r>
      <w:r w:rsidR="00A25FD3">
        <w:rPr>
          <w:rFonts w:ascii="Arial" w:hAnsi="Arial" w:cs="Arial"/>
          <w:b/>
          <w:bCs/>
        </w:rPr>
        <w:t>2</w:t>
      </w:r>
      <w:r w:rsidRPr="00E20B68">
        <w:rPr>
          <w:rFonts w:ascii="Arial" w:hAnsi="Arial" w:cs="Arial"/>
          <w:b/>
          <w:bCs/>
        </w:rPr>
        <w:t>.</w:t>
      </w:r>
    </w:p>
    <w:p w14:paraId="41F54151" w14:textId="77777777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UDOSTĘPNIANIE DOKUMENTACJI MEDYCZNEJ</w:t>
      </w:r>
    </w:p>
    <w:p w14:paraId="78D7A593" w14:textId="190D76B0" w:rsidR="004A280E" w:rsidRPr="00E20B68" w:rsidRDefault="004A280E" w:rsidP="00116260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Podmiot leczniczy prowadzi, przechowuje i udostępnia dokumentację medyczną osób korzystających ze świadczeń zdrowotnych</w:t>
      </w:r>
      <w:r w:rsidR="00136447">
        <w:rPr>
          <w:rFonts w:ascii="Arial" w:hAnsi="Arial" w:cs="Arial"/>
        </w:rPr>
        <w:t>,</w:t>
      </w:r>
      <w:r w:rsidRPr="00E20B68">
        <w:rPr>
          <w:rFonts w:ascii="Arial" w:hAnsi="Arial" w:cs="Arial"/>
        </w:rPr>
        <w:t xml:space="preserve"> zgodnie z zasadami określonymi w</w:t>
      </w:r>
      <w:r w:rsidR="00EC799A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przepisach prawa</w:t>
      </w:r>
      <w:r w:rsidR="008107C1" w:rsidRPr="00E20B68">
        <w:rPr>
          <w:rFonts w:ascii="Arial" w:hAnsi="Arial" w:cs="Arial"/>
        </w:rPr>
        <w:t xml:space="preserve">, a w szczególności w ustawie z dnia 6 listopada 2008 r. o prawach pacjenta i Rzeczniku Praw Pacjenta oraz przepisach wykonawczych do tej ustawy. </w:t>
      </w:r>
    </w:p>
    <w:p w14:paraId="03F800DA" w14:textId="77777777" w:rsidR="004A280E" w:rsidRPr="00E20B68" w:rsidRDefault="004A280E" w:rsidP="0011626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Podmiot Leczniczy zapewnia ochronę danych zawartych w dokumentacji medycznej. </w:t>
      </w:r>
    </w:p>
    <w:p w14:paraId="6AFA8D6A" w14:textId="28E44441" w:rsidR="004A280E" w:rsidRPr="00E20B68" w:rsidRDefault="004A280E" w:rsidP="0011626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Dokumentacja medyczna jest udostępniana pacjentowi </w:t>
      </w:r>
      <w:r w:rsidR="008107C1" w:rsidRPr="00E20B68">
        <w:rPr>
          <w:rFonts w:ascii="Arial" w:hAnsi="Arial" w:cs="Arial"/>
        </w:rPr>
        <w:t>oraz innym podmiotom i</w:t>
      </w:r>
      <w:r w:rsidR="00960EDD">
        <w:rPr>
          <w:rFonts w:ascii="Arial" w:hAnsi="Arial" w:cs="Arial"/>
        </w:rPr>
        <w:t> </w:t>
      </w:r>
      <w:r w:rsidR="008107C1" w:rsidRPr="00E20B68">
        <w:rPr>
          <w:rFonts w:ascii="Arial" w:hAnsi="Arial" w:cs="Arial"/>
        </w:rPr>
        <w:t xml:space="preserve">osobom </w:t>
      </w:r>
      <w:r w:rsidRPr="00E20B68">
        <w:rPr>
          <w:rFonts w:ascii="Arial" w:hAnsi="Arial" w:cs="Arial"/>
        </w:rPr>
        <w:t>wskazanym w ustawie z dnia 6 listopada 2008 r. o prawach pacjenta i</w:t>
      </w:r>
      <w:r w:rsidR="00960EDD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>Rzeczniku praw Pacjenta.</w:t>
      </w:r>
    </w:p>
    <w:p w14:paraId="29100ED3" w14:textId="78AA89A0" w:rsidR="004A280E" w:rsidRPr="00E20B68" w:rsidRDefault="008107C1" w:rsidP="0011626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Dokumentacja medyczna jest przechowywana przez okres przewidziany w przepisach prawa. </w:t>
      </w:r>
    </w:p>
    <w:p w14:paraId="233F27F6" w14:textId="268548D6" w:rsidR="004A280E" w:rsidRDefault="008107C1" w:rsidP="0011626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/>
          <w:bCs/>
        </w:rPr>
      </w:pPr>
      <w:r w:rsidRPr="00E20B68">
        <w:rPr>
          <w:rFonts w:ascii="Arial" w:hAnsi="Arial" w:cs="Arial"/>
        </w:rPr>
        <w:t xml:space="preserve">Wysokość opłat za udostępnienie dokumentacji medycznej określa </w:t>
      </w:r>
      <w:r w:rsidRPr="00E20B68">
        <w:rPr>
          <w:rFonts w:ascii="Arial" w:hAnsi="Arial" w:cs="Arial"/>
          <w:b/>
          <w:bCs/>
        </w:rPr>
        <w:t xml:space="preserve">Załącznik nr 2 do Regulaminu. </w:t>
      </w:r>
    </w:p>
    <w:p w14:paraId="617CE45D" w14:textId="77777777" w:rsidR="00CE1F54" w:rsidRPr="00CE1F54" w:rsidRDefault="00CE1F54" w:rsidP="00CE1F54">
      <w:pPr>
        <w:spacing w:after="0"/>
        <w:jc w:val="both"/>
        <w:rPr>
          <w:rFonts w:ascii="Arial" w:hAnsi="Arial" w:cs="Arial"/>
          <w:b/>
          <w:bCs/>
        </w:rPr>
      </w:pPr>
    </w:p>
    <w:p w14:paraId="4F1174EB" w14:textId="08B84A6B" w:rsidR="004A280E" w:rsidRPr="00E20B68" w:rsidRDefault="004A280E" w:rsidP="004A280E">
      <w:pPr>
        <w:spacing w:after="0"/>
        <w:jc w:val="center"/>
        <w:rPr>
          <w:rFonts w:ascii="Arial" w:hAnsi="Arial" w:cs="Arial"/>
          <w:b/>
          <w:bCs/>
        </w:rPr>
      </w:pPr>
      <w:r w:rsidRPr="00E20B68">
        <w:rPr>
          <w:rFonts w:ascii="Arial" w:hAnsi="Arial" w:cs="Arial"/>
          <w:b/>
          <w:bCs/>
        </w:rPr>
        <w:t>§1</w:t>
      </w:r>
      <w:r w:rsidR="00BA7CB7">
        <w:rPr>
          <w:rFonts w:ascii="Arial" w:hAnsi="Arial" w:cs="Arial"/>
          <w:b/>
          <w:bCs/>
        </w:rPr>
        <w:t>3</w:t>
      </w:r>
      <w:r w:rsidRPr="00E20B68">
        <w:rPr>
          <w:rFonts w:ascii="Arial" w:hAnsi="Arial" w:cs="Arial"/>
          <w:b/>
          <w:bCs/>
        </w:rPr>
        <w:t>.</w:t>
      </w:r>
    </w:p>
    <w:p w14:paraId="6BBF4DA2" w14:textId="795534FC" w:rsidR="004A280E" w:rsidRPr="00E20B68" w:rsidRDefault="00A75170" w:rsidP="004A280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25124021" w14:textId="0F6F7410" w:rsidR="004A280E" w:rsidRPr="00E20B68" w:rsidRDefault="004A280E" w:rsidP="00116260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Zmiany Regulaminu dokonuje Kierownik w formie pisemnej, określając datę wejścia w</w:t>
      </w:r>
      <w:r w:rsidR="00EC799A">
        <w:rPr>
          <w:rFonts w:ascii="Arial" w:hAnsi="Arial" w:cs="Arial"/>
        </w:rPr>
        <w:t> </w:t>
      </w:r>
      <w:r w:rsidRPr="00E20B68">
        <w:rPr>
          <w:rFonts w:ascii="Arial" w:hAnsi="Arial" w:cs="Arial"/>
        </w:rPr>
        <w:t xml:space="preserve">życie zmian. </w:t>
      </w:r>
    </w:p>
    <w:p w14:paraId="1F9FD783" w14:textId="7FF0B377" w:rsidR="00E20B68" w:rsidRPr="00E20B68" w:rsidRDefault="00E20B68" w:rsidP="0011626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Integralną część Regulaminu stanowią wymienione w nim następujące załączniki:</w:t>
      </w:r>
    </w:p>
    <w:p w14:paraId="5021E520" w14:textId="25DC364F" w:rsidR="00E20B68" w:rsidRPr="00E20B68" w:rsidRDefault="00E20B68" w:rsidP="0011626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 xml:space="preserve">Załącznik nr 1 – </w:t>
      </w:r>
      <w:r w:rsidR="00EC799A" w:rsidRPr="00EC799A">
        <w:rPr>
          <w:rFonts w:ascii="Arial" w:hAnsi="Arial" w:cs="Arial"/>
        </w:rPr>
        <w:t>CENNIK OPŁAT ZA ŚWIADCZENIA ZDROWOTNE</w:t>
      </w:r>
      <w:r w:rsidR="00EC799A">
        <w:rPr>
          <w:rFonts w:ascii="Arial" w:hAnsi="Arial" w:cs="Arial"/>
        </w:rPr>
        <w:t>;</w:t>
      </w:r>
    </w:p>
    <w:p w14:paraId="05207A16" w14:textId="64B92EC3" w:rsidR="00E20B68" w:rsidRPr="00E20B68" w:rsidRDefault="00E20B68" w:rsidP="00116260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Załącznik nr 2</w:t>
      </w:r>
      <w:r w:rsidR="00EC799A">
        <w:rPr>
          <w:rFonts w:ascii="Arial" w:hAnsi="Arial" w:cs="Arial"/>
        </w:rPr>
        <w:t xml:space="preserve"> –</w:t>
      </w:r>
      <w:r w:rsidR="00B75F45">
        <w:rPr>
          <w:rFonts w:ascii="Arial" w:hAnsi="Arial" w:cs="Arial"/>
        </w:rPr>
        <w:t xml:space="preserve"> </w:t>
      </w:r>
      <w:r w:rsidR="00EC799A" w:rsidRPr="00EC799A">
        <w:rPr>
          <w:rFonts w:ascii="Arial" w:hAnsi="Arial" w:cs="Arial"/>
        </w:rPr>
        <w:t xml:space="preserve">CENNIK OPŁAT ZA </w:t>
      </w:r>
      <w:r w:rsidR="00A75170">
        <w:rPr>
          <w:rFonts w:ascii="Arial" w:hAnsi="Arial" w:cs="Arial"/>
        </w:rPr>
        <w:t>UDOSTĘP</w:t>
      </w:r>
      <w:r w:rsidR="00B75F45">
        <w:rPr>
          <w:rFonts w:ascii="Arial" w:hAnsi="Arial" w:cs="Arial"/>
        </w:rPr>
        <w:t>N</w:t>
      </w:r>
      <w:r w:rsidR="00A75170">
        <w:rPr>
          <w:rFonts w:ascii="Arial" w:hAnsi="Arial" w:cs="Arial"/>
        </w:rPr>
        <w:t>IENIE DOKUMENTACJI MEDYCZNEJ.</w:t>
      </w:r>
    </w:p>
    <w:p w14:paraId="29986F6E" w14:textId="7DC5175F" w:rsidR="006F159D" w:rsidRPr="00A36AA3" w:rsidRDefault="006F159D" w:rsidP="0011626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A36AA3">
        <w:rPr>
          <w:rFonts w:ascii="Arial" w:hAnsi="Arial" w:cs="Arial"/>
        </w:rPr>
        <w:t xml:space="preserve">Wszyscy pracownicy Podmiotu Leczniczego, a także osoby wykonujące świadczenia zdrowotne na rzecz Podmiotu Leczniczego na podstawie umów cywilnoprawnych, </w:t>
      </w:r>
      <w:r w:rsidRPr="00A36AA3">
        <w:rPr>
          <w:rFonts w:ascii="Arial" w:hAnsi="Arial" w:cs="Arial"/>
        </w:rPr>
        <w:lastRenderedPageBreak/>
        <w:t>pacjenci Podmiotu Leczniczego, osoby odwiedzające oraz inne osoby przebywające na terenie Zakładu Leczniczego w związku z procesem udzielania świadczeń zdrowotnych, są zobowiązani do przestrzegania Regulaminu.</w:t>
      </w:r>
    </w:p>
    <w:p w14:paraId="692B97C1" w14:textId="42D968DB" w:rsidR="004A280E" w:rsidRDefault="00E20B68" w:rsidP="0011626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E20B68">
        <w:rPr>
          <w:rFonts w:ascii="Arial" w:hAnsi="Arial" w:cs="Arial"/>
        </w:rPr>
        <w:t>W sprawach nieuregulowanych w Regulaminie zastosowanie mają przepisy powszechnie obowiązującego prawa, a w szczególności ustawy z dnia 15 kwietnia 2011 r. o działalności leczniczej, ustawy z dnia 25 września 2015 r. o zawodzie fizjoterapeuty, ustawy z dnia 6 listopada 2008 roku o prawach pacjenta i Rzeczniku Praw Pacjenta, akty wykonawcze do tych ustaw oraz inne przepisy prawa powszechnie obowiązującego.</w:t>
      </w:r>
    </w:p>
    <w:p w14:paraId="7CA284D2" w14:textId="08049E52" w:rsidR="00A75170" w:rsidRDefault="00A75170" w:rsidP="0011626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wchodzi w życie z dniem </w:t>
      </w:r>
      <w:r w:rsidR="00C23633">
        <w:rPr>
          <w:rFonts w:ascii="Arial" w:hAnsi="Arial" w:cs="Arial"/>
        </w:rPr>
        <w:t xml:space="preserve">27 grudnia </w:t>
      </w:r>
      <w:r w:rsidR="00D87CD4">
        <w:rPr>
          <w:rFonts w:ascii="Arial" w:hAnsi="Arial" w:cs="Arial"/>
        </w:rPr>
        <w:t>2021 r.</w:t>
      </w:r>
    </w:p>
    <w:p w14:paraId="209CD9E8" w14:textId="3C605F7D" w:rsidR="002A6A15" w:rsidRDefault="002A6A15" w:rsidP="002A6A15">
      <w:pPr>
        <w:pStyle w:val="Akapitzlist"/>
        <w:jc w:val="both"/>
        <w:rPr>
          <w:rFonts w:ascii="Arial" w:hAnsi="Arial" w:cs="Arial"/>
        </w:rPr>
      </w:pPr>
    </w:p>
    <w:p w14:paraId="583C1FD1" w14:textId="159D73DD" w:rsidR="002A6A15" w:rsidRDefault="002A6A15" w:rsidP="002A6A15">
      <w:pPr>
        <w:pStyle w:val="Akapitzlist"/>
        <w:jc w:val="both"/>
        <w:rPr>
          <w:rFonts w:ascii="Arial" w:hAnsi="Arial" w:cs="Arial"/>
        </w:rPr>
      </w:pPr>
    </w:p>
    <w:p w14:paraId="54729E14" w14:textId="77777777" w:rsidR="002A6A15" w:rsidRDefault="002A6A15" w:rsidP="002A6A15">
      <w:pPr>
        <w:pStyle w:val="Akapitzlist"/>
        <w:jc w:val="both"/>
        <w:rPr>
          <w:rFonts w:ascii="Arial" w:hAnsi="Arial" w:cs="Arial"/>
        </w:rPr>
      </w:pPr>
    </w:p>
    <w:p w14:paraId="12742BA4" w14:textId="3CA8C3E7" w:rsidR="00960EDD" w:rsidRDefault="00960EDD" w:rsidP="00960EDD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0EDD" w14:paraId="3ED5B508" w14:textId="77777777" w:rsidTr="00960EDD">
        <w:trPr>
          <w:trHeight w:val="596"/>
        </w:trPr>
        <w:tc>
          <w:tcPr>
            <w:tcW w:w="4531" w:type="dxa"/>
          </w:tcPr>
          <w:p w14:paraId="0377E51C" w14:textId="75274D7B" w:rsidR="00960EDD" w:rsidRDefault="00C057C6" w:rsidP="00960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27.12.2020</w:t>
            </w:r>
          </w:p>
          <w:p w14:paraId="2ED9602D" w14:textId="01570354" w:rsidR="00960EDD" w:rsidRDefault="00960EDD" w:rsidP="00960EDD">
            <w:pPr>
              <w:jc w:val="center"/>
              <w:rPr>
                <w:rFonts w:ascii="Arial" w:hAnsi="Arial" w:cs="Arial"/>
              </w:rPr>
            </w:pPr>
            <w:r w:rsidRPr="00960EDD">
              <w:rPr>
                <w:rFonts w:ascii="Arial" w:hAnsi="Arial" w:cs="Arial"/>
              </w:rPr>
              <w:t>(data)</w:t>
            </w:r>
          </w:p>
        </w:tc>
        <w:tc>
          <w:tcPr>
            <w:tcW w:w="4531" w:type="dxa"/>
          </w:tcPr>
          <w:p w14:paraId="6634D73F" w14:textId="45CA834E" w:rsidR="00960EDD" w:rsidRDefault="00C057C6" w:rsidP="00960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Twarowski</w:t>
            </w:r>
          </w:p>
          <w:p w14:paraId="644B7BB5" w14:textId="4788F550" w:rsidR="00960EDD" w:rsidRDefault="00960EDD" w:rsidP="00960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Kierownika)</w:t>
            </w:r>
          </w:p>
        </w:tc>
      </w:tr>
    </w:tbl>
    <w:p w14:paraId="4AE26423" w14:textId="77777777" w:rsidR="0063306E" w:rsidRDefault="0063306E" w:rsidP="00915CC2">
      <w:pPr>
        <w:spacing w:after="0"/>
        <w:jc w:val="right"/>
        <w:rPr>
          <w:rFonts w:ascii="Arial" w:hAnsi="Arial" w:cs="Arial"/>
        </w:rPr>
      </w:pPr>
    </w:p>
    <w:p w14:paraId="2ECD533F" w14:textId="77777777" w:rsidR="0063306E" w:rsidRDefault="0063306E" w:rsidP="00915CC2">
      <w:pPr>
        <w:spacing w:after="0"/>
        <w:jc w:val="right"/>
        <w:rPr>
          <w:rFonts w:ascii="Arial" w:hAnsi="Arial" w:cs="Arial"/>
        </w:rPr>
      </w:pPr>
    </w:p>
    <w:p w14:paraId="4B0F63FA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1A42A98C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6322F1F4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4749EBE5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599A236B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00BE306A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0170A67C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3D52D544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17015CC4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6D214A7E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2806959C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485FCCCF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3FD14A73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4030E510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0E2DE074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0F16033C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7FEED4E6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79092890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38220B27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1DA8133C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36A9C230" w14:textId="77777777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67FACCAC" w14:textId="343A75EC" w:rsidR="00C37BEB" w:rsidRDefault="00C37BEB" w:rsidP="00915CC2">
      <w:pPr>
        <w:spacing w:after="0"/>
        <w:jc w:val="right"/>
        <w:rPr>
          <w:rFonts w:ascii="Arial" w:hAnsi="Arial" w:cs="Arial"/>
        </w:rPr>
      </w:pPr>
    </w:p>
    <w:p w14:paraId="41CAB92C" w14:textId="192EB00B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2F244E6B" w14:textId="1EE13019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3FFEDEA9" w14:textId="2FB0E059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2F9B7FD7" w14:textId="7B8415D9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15470F42" w14:textId="62212054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2BE2300D" w14:textId="1F5A2E07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61A48B12" w14:textId="00782B27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1D1C2314" w14:textId="77777777" w:rsidR="00C23633" w:rsidRDefault="00C23633" w:rsidP="00915CC2">
      <w:pPr>
        <w:spacing w:after="0"/>
        <w:jc w:val="right"/>
        <w:rPr>
          <w:rFonts w:ascii="Arial" w:hAnsi="Arial" w:cs="Arial"/>
        </w:rPr>
      </w:pPr>
    </w:p>
    <w:p w14:paraId="537BF03A" w14:textId="7E1AC371" w:rsidR="00C37BEB" w:rsidRDefault="00C37BEB" w:rsidP="00C37BEB">
      <w:pPr>
        <w:spacing w:after="0"/>
        <w:rPr>
          <w:rFonts w:ascii="Arial" w:hAnsi="Arial" w:cs="Arial"/>
        </w:rPr>
      </w:pPr>
    </w:p>
    <w:p w14:paraId="63C8B578" w14:textId="77777777" w:rsidR="00C37BEB" w:rsidRDefault="00C37BEB" w:rsidP="00C37BEB">
      <w:pPr>
        <w:spacing w:after="0"/>
        <w:rPr>
          <w:rFonts w:ascii="Arial" w:hAnsi="Arial" w:cs="Arial"/>
        </w:rPr>
      </w:pPr>
    </w:p>
    <w:p w14:paraId="14496490" w14:textId="54BBB4C4" w:rsidR="00136447" w:rsidRDefault="00136447" w:rsidP="00915CC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 do REGULAMINU ORAGNIZACYJNEGO</w:t>
      </w:r>
    </w:p>
    <w:p w14:paraId="4700D605" w14:textId="77777777" w:rsidR="00136447" w:rsidRDefault="00136447" w:rsidP="00915CC2">
      <w:pPr>
        <w:spacing w:after="0"/>
        <w:rPr>
          <w:rFonts w:ascii="Arial" w:hAnsi="Arial" w:cs="Arial"/>
        </w:rPr>
      </w:pPr>
    </w:p>
    <w:p w14:paraId="061F4AEC" w14:textId="77777777" w:rsidR="00136447" w:rsidRPr="002F5AE5" w:rsidRDefault="00136447" w:rsidP="00136447">
      <w:pPr>
        <w:spacing w:after="0"/>
        <w:jc w:val="center"/>
        <w:rPr>
          <w:rFonts w:ascii="Arial" w:hAnsi="Arial" w:cs="Arial"/>
          <w:b/>
          <w:bCs/>
        </w:rPr>
      </w:pPr>
      <w:r w:rsidRPr="002F5AE5">
        <w:rPr>
          <w:rFonts w:ascii="Arial" w:hAnsi="Arial" w:cs="Arial"/>
          <w:b/>
          <w:bCs/>
        </w:rPr>
        <w:t>CENNIK OPŁAT ZA ŚWIADCZENIA ZDROWOTNE</w:t>
      </w:r>
    </w:p>
    <w:p w14:paraId="7989EFAF" w14:textId="52558E50" w:rsidR="00136447" w:rsidRPr="00B54A25" w:rsidRDefault="00136447" w:rsidP="00B54A25">
      <w:pPr>
        <w:spacing w:after="0"/>
        <w:jc w:val="center"/>
        <w:rPr>
          <w:rFonts w:ascii="Arial" w:hAnsi="Arial" w:cs="Arial"/>
          <w:b/>
          <w:bCs/>
        </w:rPr>
      </w:pPr>
      <w:r w:rsidRPr="002F5AE5">
        <w:rPr>
          <w:rFonts w:ascii="Arial" w:hAnsi="Arial" w:cs="Arial"/>
        </w:rPr>
        <w:t xml:space="preserve">udzielane przez </w:t>
      </w:r>
      <w:r w:rsidR="00B54A25" w:rsidRPr="002F5AE5">
        <w:rPr>
          <w:rFonts w:ascii="Arial" w:hAnsi="Arial" w:cs="Arial"/>
          <w:b/>
          <w:bCs/>
        </w:rPr>
        <w:t>„</w:t>
      </w:r>
      <w:r w:rsidR="00BA7CB7">
        <w:rPr>
          <w:rFonts w:ascii="Arial" w:hAnsi="Arial" w:cs="Arial"/>
          <w:b/>
          <w:bCs/>
        </w:rPr>
        <w:t>ART ARTUR TWAROWSKI</w:t>
      </w:r>
      <w:r w:rsidR="00B54A25">
        <w:rPr>
          <w:rFonts w:ascii="Arial" w:hAnsi="Arial" w:cs="Arial"/>
          <w:b/>
          <w:bCs/>
        </w:rPr>
        <w:t>”</w:t>
      </w:r>
    </w:p>
    <w:p w14:paraId="3BBD165E" w14:textId="77777777" w:rsidR="00136447" w:rsidRDefault="00136447" w:rsidP="00136447">
      <w:pPr>
        <w:spacing w:after="0"/>
        <w:jc w:val="center"/>
        <w:rPr>
          <w:rFonts w:ascii="Arial" w:hAnsi="Arial" w:cs="Arial"/>
        </w:rPr>
      </w:pPr>
    </w:p>
    <w:p w14:paraId="600FEF7C" w14:textId="77777777" w:rsidR="00136447" w:rsidRDefault="00136447" w:rsidP="00136447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702"/>
        <w:gridCol w:w="2939"/>
      </w:tblGrid>
      <w:tr w:rsidR="00C37BEB" w:rsidRPr="008806E2" w14:paraId="4D1210B7" w14:textId="77777777" w:rsidTr="00983F25">
        <w:tc>
          <w:tcPr>
            <w:tcW w:w="421" w:type="dxa"/>
          </w:tcPr>
          <w:p w14:paraId="4CFC0D05" w14:textId="77777777" w:rsidR="00C37BEB" w:rsidRPr="008806E2" w:rsidRDefault="00C37BEB" w:rsidP="00983F2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7C8C5054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F2ACB7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ŚWIADCZENIE ZDROWOTNE</w:t>
            </w:r>
          </w:p>
          <w:p w14:paraId="51D8A83E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9" w:type="dxa"/>
          </w:tcPr>
          <w:p w14:paraId="7FBB4276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F1B74E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C37BEB" w:rsidRPr="008806E2" w14:paraId="71F20B41" w14:textId="77777777" w:rsidTr="00983F25">
        <w:tc>
          <w:tcPr>
            <w:tcW w:w="421" w:type="dxa"/>
          </w:tcPr>
          <w:p w14:paraId="49180D1A" w14:textId="77777777" w:rsidR="00C37BEB" w:rsidRPr="008806E2" w:rsidRDefault="00C37BEB" w:rsidP="00983F2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1" w:type="dxa"/>
            <w:gridSpan w:val="2"/>
          </w:tcPr>
          <w:p w14:paraId="3ABB895E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91BCB4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MASAŻE LECZNICZE</w:t>
            </w:r>
          </w:p>
          <w:p w14:paraId="3D013243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7BEB" w:rsidRPr="008806E2" w14:paraId="232EDEA0" w14:textId="77777777" w:rsidTr="00983F25">
        <w:tc>
          <w:tcPr>
            <w:tcW w:w="421" w:type="dxa"/>
          </w:tcPr>
          <w:p w14:paraId="6DA6B16D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2EF18355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Masaż leczniczy – całościowy (60 minut)</w:t>
            </w:r>
          </w:p>
        </w:tc>
        <w:tc>
          <w:tcPr>
            <w:tcW w:w="2939" w:type="dxa"/>
          </w:tcPr>
          <w:p w14:paraId="02481A8A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1EFF7CBC" w14:textId="77777777" w:rsidTr="00983F25">
        <w:tc>
          <w:tcPr>
            <w:tcW w:w="421" w:type="dxa"/>
          </w:tcPr>
          <w:p w14:paraId="581F6656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47A5C34A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Masaż leczniczy – częściowy (30 minut)</w:t>
            </w:r>
          </w:p>
        </w:tc>
        <w:tc>
          <w:tcPr>
            <w:tcW w:w="2939" w:type="dxa"/>
          </w:tcPr>
          <w:p w14:paraId="3D41C3C0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</w:tr>
      <w:tr w:rsidR="00C37BEB" w:rsidRPr="008806E2" w14:paraId="4D571120" w14:textId="77777777" w:rsidTr="00983F25">
        <w:tc>
          <w:tcPr>
            <w:tcW w:w="421" w:type="dxa"/>
          </w:tcPr>
          <w:p w14:paraId="4A6105EC" w14:textId="77777777" w:rsidR="00C37BEB" w:rsidRPr="008806E2" w:rsidRDefault="00C37BEB" w:rsidP="00983F25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1" w:type="dxa"/>
            <w:gridSpan w:val="2"/>
          </w:tcPr>
          <w:p w14:paraId="072D0F78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B7352D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KONSULTACJE FIZJOTERAPEUTYCZNE</w:t>
            </w:r>
          </w:p>
          <w:p w14:paraId="1D7FDD3C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7BEB" w:rsidRPr="008806E2" w14:paraId="24696364" w14:textId="77777777" w:rsidTr="00983F25">
        <w:tc>
          <w:tcPr>
            <w:tcW w:w="421" w:type="dxa"/>
          </w:tcPr>
          <w:p w14:paraId="2038D9A9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4002E47D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Konsultacja fizjoterapeutyczna (dzieci)</w:t>
            </w:r>
          </w:p>
        </w:tc>
        <w:tc>
          <w:tcPr>
            <w:tcW w:w="2939" w:type="dxa"/>
          </w:tcPr>
          <w:p w14:paraId="4A045CD0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77F2C286" w14:textId="77777777" w:rsidTr="00983F25">
        <w:tc>
          <w:tcPr>
            <w:tcW w:w="421" w:type="dxa"/>
          </w:tcPr>
          <w:p w14:paraId="7A16C645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56C14831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Konsultacja fizjoterapeutyczna (dorośli)</w:t>
            </w:r>
          </w:p>
        </w:tc>
        <w:tc>
          <w:tcPr>
            <w:tcW w:w="2939" w:type="dxa"/>
          </w:tcPr>
          <w:p w14:paraId="4FFB54D8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34846695" w14:textId="77777777" w:rsidTr="00983F25">
        <w:tc>
          <w:tcPr>
            <w:tcW w:w="421" w:type="dxa"/>
          </w:tcPr>
          <w:p w14:paraId="371D89A3" w14:textId="77777777" w:rsidR="00C37BEB" w:rsidRPr="008806E2" w:rsidRDefault="00C37BEB" w:rsidP="00983F25">
            <w:pPr>
              <w:pStyle w:val="Akapitzlist"/>
              <w:ind w:left="30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1" w:type="dxa"/>
            <w:gridSpan w:val="2"/>
          </w:tcPr>
          <w:p w14:paraId="03360EE8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E681D8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FIZYKOTERAPIA</w:t>
            </w:r>
          </w:p>
          <w:p w14:paraId="651011B6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7BEB" w:rsidRPr="008806E2" w14:paraId="274D6DEA" w14:textId="77777777" w:rsidTr="00983F25">
        <w:tc>
          <w:tcPr>
            <w:tcW w:w="421" w:type="dxa"/>
          </w:tcPr>
          <w:p w14:paraId="56603872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446250D8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Prąd</w:t>
            </w:r>
          </w:p>
        </w:tc>
        <w:tc>
          <w:tcPr>
            <w:tcW w:w="2939" w:type="dxa"/>
          </w:tcPr>
          <w:p w14:paraId="0AC449BC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C37BEB" w:rsidRPr="008806E2" w14:paraId="0E75E184" w14:textId="77777777" w:rsidTr="00983F25">
        <w:tc>
          <w:tcPr>
            <w:tcW w:w="421" w:type="dxa"/>
          </w:tcPr>
          <w:p w14:paraId="607E81D2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704750FE" w14:textId="2D813C74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Ultradźwięki</w:t>
            </w:r>
            <w:r>
              <w:rPr>
                <w:rFonts w:ascii="Arial" w:hAnsi="Arial" w:cs="Arial"/>
              </w:rPr>
              <w:t xml:space="preserve">, laser, lampa </w:t>
            </w:r>
            <w:proofErr w:type="spellStart"/>
            <w:r>
              <w:rPr>
                <w:rFonts w:ascii="Arial" w:hAnsi="Arial" w:cs="Arial"/>
              </w:rPr>
              <w:t>Bioptron</w:t>
            </w:r>
            <w:proofErr w:type="spellEnd"/>
          </w:p>
        </w:tc>
        <w:tc>
          <w:tcPr>
            <w:tcW w:w="2939" w:type="dxa"/>
          </w:tcPr>
          <w:p w14:paraId="7AFB1C34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C37BEB" w:rsidRPr="008806E2" w14:paraId="7FECE889" w14:textId="77777777" w:rsidTr="00983F25">
        <w:tc>
          <w:tcPr>
            <w:tcW w:w="421" w:type="dxa"/>
          </w:tcPr>
          <w:p w14:paraId="5B594AB6" w14:textId="77777777" w:rsidR="00C37BEB" w:rsidRPr="008806E2" w:rsidRDefault="00C37BEB" w:rsidP="00983F25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1" w:type="dxa"/>
            <w:gridSpan w:val="2"/>
          </w:tcPr>
          <w:p w14:paraId="0B940615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B9FE90" w14:textId="77777777" w:rsidR="00C37BEB" w:rsidRPr="008806E2" w:rsidRDefault="00C37BEB" w:rsidP="00983F25">
            <w:pPr>
              <w:ind w:left="-113"/>
              <w:jc w:val="center"/>
              <w:rPr>
                <w:rFonts w:ascii="Arial" w:hAnsi="Arial" w:cs="Arial"/>
                <w:b/>
                <w:bCs/>
              </w:rPr>
            </w:pPr>
            <w:r w:rsidRPr="008806E2">
              <w:rPr>
                <w:rFonts w:ascii="Arial" w:hAnsi="Arial" w:cs="Arial"/>
                <w:b/>
                <w:bCs/>
              </w:rPr>
              <w:t>POZOSTAŁE</w:t>
            </w:r>
          </w:p>
          <w:p w14:paraId="2267B73A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7BEB" w:rsidRPr="008806E2" w14:paraId="2E19EC0F" w14:textId="77777777" w:rsidTr="00983F25">
        <w:tc>
          <w:tcPr>
            <w:tcW w:w="421" w:type="dxa"/>
          </w:tcPr>
          <w:p w14:paraId="3EA1C003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5E5010D3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Terapia indywidualna – dorośli (45 minut)</w:t>
            </w:r>
          </w:p>
        </w:tc>
        <w:tc>
          <w:tcPr>
            <w:tcW w:w="2939" w:type="dxa"/>
          </w:tcPr>
          <w:p w14:paraId="40A25168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</w:tr>
      <w:tr w:rsidR="00C37BEB" w:rsidRPr="008806E2" w14:paraId="4C02B385" w14:textId="77777777" w:rsidTr="00983F25">
        <w:tc>
          <w:tcPr>
            <w:tcW w:w="421" w:type="dxa"/>
          </w:tcPr>
          <w:p w14:paraId="3381B6CB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124E5E32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 w:rsidRPr="008806E2">
              <w:rPr>
                <w:rFonts w:ascii="Arial" w:hAnsi="Arial" w:cs="Arial"/>
              </w:rPr>
              <w:t>Terapia indywidualna – dorośli (60 minut)</w:t>
            </w:r>
          </w:p>
        </w:tc>
        <w:tc>
          <w:tcPr>
            <w:tcW w:w="2939" w:type="dxa"/>
          </w:tcPr>
          <w:p w14:paraId="63804C79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4D7C96C6" w14:textId="77777777" w:rsidTr="00983F25">
        <w:tc>
          <w:tcPr>
            <w:tcW w:w="421" w:type="dxa"/>
          </w:tcPr>
          <w:p w14:paraId="1EADCEEF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0CE86398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proofErr w:type="spellStart"/>
            <w:r w:rsidRPr="008806E2">
              <w:rPr>
                <w:rFonts w:ascii="Arial" w:hAnsi="Arial" w:cs="Arial"/>
              </w:rPr>
              <w:t>Kinesiotaping</w:t>
            </w:r>
            <w:proofErr w:type="spellEnd"/>
            <w:r w:rsidRPr="008806E2">
              <w:rPr>
                <w:rFonts w:ascii="Arial" w:hAnsi="Arial" w:cs="Arial"/>
              </w:rPr>
              <w:t xml:space="preserve"> – mały</w:t>
            </w:r>
          </w:p>
        </w:tc>
        <w:tc>
          <w:tcPr>
            <w:tcW w:w="2939" w:type="dxa"/>
          </w:tcPr>
          <w:p w14:paraId="4A417D9C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C37BEB" w:rsidRPr="008806E2" w14:paraId="1BF07CEC" w14:textId="77777777" w:rsidTr="00983F25">
        <w:tc>
          <w:tcPr>
            <w:tcW w:w="421" w:type="dxa"/>
          </w:tcPr>
          <w:p w14:paraId="3FB1003F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04635452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proofErr w:type="spellStart"/>
            <w:r w:rsidRPr="008806E2">
              <w:rPr>
                <w:rFonts w:ascii="Arial" w:hAnsi="Arial" w:cs="Arial"/>
              </w:rPr>
              <w:t>Kinesiotaping</w:t>
            </w:r>
            <w:proofErr w:type="spellEnd"/>
            <w:r w:rsidRPr="008806E2">
              <w:rPr>
                <w:rFonts w:ascii="Arial" w:hAnsi="Arial" w:cs="Arial"/>
              </w:rPr>
              <w:t xml:space="preserve"> – duży</w:t>
            </w:r>
          </w:p>
        </w:tc>
        <w:tc>
          <w:tcPr>
            <w:tcW w:w="2939" w:type="dxa"/>
          </w:tcPr>
          <w:p w14:paraId="71A682B0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C37BEB" w:rsidRPr="008806E2" w14:paraId="5E8AD862" w14:textId="77777777" w:rsidTr="00983F25">
        <w:tc>
          <w:tcPr>
            <w:tcW w:w="421" w:type="dxa"/>
          </w:tcPr>
          <w:p w14:paraId="73F51B42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1D23B5A7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proofErr w:type="spellStart"/>
            <w:r w:rsidRPr="008806E2">
              <w:rPr>
                <w:rFonts w:ascii="Arial" w:hAnsi="Arial" w:cs="Arial"/>
              </w:rPr>
              <w:t>Kinesiotaping</w:t>
            </w:r>
            <w:proofErr w:type="spellEnd"/>
            <w:r w:rsidRPr="008806E2">
              <w:rPr>
                <w:rFonts w:ascii="Arial" w:hAnsi="Arial" w:cs="Arial"/>
              </w:rPr>
              <w:t xml:space="preserve"> – średni</w:t>
            </w:r>
          </w:p>
        </w:tc>
        <w:tc>
          <w:tcPr>
            <w:tcW w:w="2939" w:type="dxa"/>
          </w:tcPr>
          <w:p w14:paraId="7DFC991D" w14:textId="77777777" w:rsidR="00C37BEB" w:rsidRPr="008806E2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C37BEB" w:rsidRPr="008806E2" w14:paraId="29104D51" w14:textId="77777777" w:rsidTr="00983F25">
        <w:tc>
          <w:tcPr>
            <w:tcW w:w="421" w:type="dxa"/>
          </w:tcPr>
          <w:p w14:paraId="0F9C0258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6F129C2B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wad postawy i skolioz FITS</w:t>
            </w:r>
          </w:p>
        </w:tc>
        <w:tc>
          <w:tcPr>
            <w:tcW w:w="2939" w:type="dxa"/>
          </w:tcPr>
          <w:p w14:paraId="37FE1249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230DFCFF" w14:textId="77777777" w:rsidTr="00983F25">
        <w:tc>
          <w:tcPr>
            <w:tcW w:w="421" w:type="dxa"/>
          </w:tcPr>
          <w:p w14:paraId="7172EB3F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60B7D362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manualna</w:t>
            </w:r>
          </w:p>
        </w:tc>
        <w:tc>
          <w:tcPr>
            <w:tcW w:w="2939" w:type="dxa"/>
          </w:tcPr>
          <w:p w14:paraId="07354E6A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56C35431" w14:textId="77777777" w:rsidTr="00983F25">
        <w:tc>
          <w:tcPr>
            <w:tcW w:w="421" w:type="dxa"/>
          </w:tcPr>
          <w:p w14:paraId="6AAF76DC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686FC6E9" w14:textId="7777777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tkanek miękkich</w:t>
            </w:r>
          </w:p>
        </w:tc>
        <w:tc>
          <w:tcPr>
            <w:tcW w:w="2939" w:type="dxa"/>
          </w:tcPr>
          <w:p w14:paraId="232ED58D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61E49217" w14:textId="77777777" w:rsidTr="00983F25">
        <w:tc>
          <w:tcPr>
            <w:tcW w:w="421" w:type="dxa"/>
          </w:tcPr>
          <w:p w14:paraId="1E81D111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753E36EA" w14:textId="2E92DF87" w:rsidR="00C37BEB" w:rsidRPr="008806E2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czaszkowo – krzyżowa</w:t>
            </w:r>
          </w:p>
        </w:tc>
        <w:tc>
          <w:tcPr>
            <w:tcW w:w="2939" w:type="dxa"/>
          </w:tcPr>
          <w:p w14:paraId="6ECDA29F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140</w:t>
            </w:r>
          </w:p>
        </w:tc>
      </w:tr>
      <w:tr w:rsidR="00C37BEB" w:rsidRPr="008806E2" w14:paraId="51F81149" w14:textId="77777777" w:rsidTr="00983F25">
        <w:tc>
          <w:tcPr>
            <w:tcW w:w="421" w:type="dxa"/>
          </w:tcPr>
          <w:p w14:paraId="18C55E97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66CA7F59" w14:textId="77777777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funkcjonalna</w:t>
            </w:r>
          </w:p>
        </w:tc>
        <w:tc>
          <w:tcPr>
            <w:tcW w:w="2939" w:type="dxa"/>
          </w:tcPr>
          <w:p w14:paraId="018477E4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21AA9E2B" w14:textId="77777777" w:rsidTr="00983F25">
        <w:tc>
          <w:tcPr>
            <w:tcW w:w="421" w:type="dxa"/>
          </w:tcPr>
          <w:p w14:paraId="34BC04D9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2C12CA48" w14:textId="77777777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Integracja sensoryczna</w:t>
            </w:r>
          </w:p>
        </w:tc>
        <w:tc>
          <w:tcPr>
            <w:tcW w:w="2939" w:type="dxa"/>
          </w:tcPr>
          <w:p w14:paraId="67E6F0A3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6F1D49BE" w14:textId="77777777" w:rsidTr="00983F25">
        <w:tc>
          <w:tcPr>
            <w:tcW w:w="421" w:type="dxa"/>
          </w:tcPr>
          <w:p w14:paraId="2982A240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139747CC" w14:textId="77777777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Terapia ręki (motoryka mała)</w:t>
            </w:r>
          </w:p>
        </w:tc>
        <w:tc>
          <w:tcPr>
            <w:tcW w:w="2939" w:type="dxa"/>
          </w:tcPr>
          <w:p w14:paraId="2DAA08B8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31FE06D9" w14:textId="77777777" w:rsidTr="00983F25">
        <w:tc>
          <w:tcPr>
            <w:tcW w:w="421" w:type="dxa"/>
          </w:tcPr>
          <w:p w14:paraId="51A2E220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70C9D93D" w14:textId="77777777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PNF</w:t>
            </w:r>
          </w:p>
        </w:tc>
        <w:tc>
          <w:tcPr>
            <w:tcW w:w="2939" w:type="dxa"/>
          </w:tcPr>
          <w:p w14:paraId="0A9FDD6B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59112EAF" w14:textId="77777777" w:rsidTr="00983F25">
        <w:tc>
          <w:tcPr>
            <w:tcW w:w="421" w:type="dxa"/>
          </w:tcPr>
          <w:p w14:paraId="7959766A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7820BA90" w14:textId="77777777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Terapia wg. systemu </w:t>
            </w:r>
            <w:proofErr w:type="spellStart"/>
            <w:r>
              <w:rPr>
                <w:rFonts w:ascii="Arial" w:hAnsi="Arial" w:cs="Arial"/>
              </w:rPr>
              <w:t>Peto</w:t>
            </w:r>
            <w:proofErr w:type="spellEnd"/>
          </w:p>
        </w:tc>
        <w:tc>
          <w:tcPr>
            <w:tcW w:w="2939" w:type="dxa"/>
          </w:tcPr>
          <w:p w14:paraId="1AA22279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C37BEB" w:rsidRPr="008806E2" w14:paraId="0C895EA3" w14:textId="77777777" w:rsidTr="00983F25">
        <w:tc>
          <w:tcPr>
            <w:tcW w:w="421" w:type="dxa"/>
          </w:tcPr>
          <w:p w14:paraId="0338C84B" w14:textId="77777777" w:rsidR="00C37BEB" w:rsidRPr="008806E2" w:rsidRDefault="00C37BEB" w:rsidP="00C37BEB">
            <w:pPr>
              <w:pStyle w:val="Akapitzlist"/>
              <w:numPr>
                <w:ilvl w:val="0"/>
                <w:numId w:val="31"/>
              </w:numPr>
              <w:ind w:left="3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2" w:type="dxa"/>
          </w:tcPr>
          <w:p w14:paraId="34689B1F" w14:textId="5FB78D89" w:rsidR="00C37BEB" w:rsidRDefault="00C37BEB" w:rsidP="00983F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Masaż limfatyczny (30, 45, 60 minut)</w:t>
            </w:r>
          </w:p>
        </w:tc>
        <w:tc>
          <w:tcPr>
            <w:tcW w:w="2939" w:type="dxa"/>
          </w:tcPr>
          <w:p w14:paraId="2C13BEBF" w14:textId="77777777" w:rsidR="00C37BEB" w:rsidRDefault="00C37BEB" w:rsidP="00983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70/90/120</w:t>
            </w:r>
          </w:p>
        </w:tc>
      </w:tr>
    </w:tbl>
    <w:p w14:paraId="3449F504" w14:textId="492E34B9" w:rsidR="00136447" w:rsidRDefault="00136447">
      <w:pPr>
        <w:rPr>
          <w:rFonts w:ascii="Arial" w:hAnsi="Arial" w:cs="Arial"/>
        </w:rPr>
      </w:pPr>
    </w:p>
    <w:p w14:paraId="0CA97CBF" w14:textId="5D235AAA" w:rsidR="00A75170" w:rsidRDefault="00A75170">
      <w:pPr>
        <w:rPr>
          <w:rFonts w:ascii="Arial" w:hAnsi="Arial" w:cs="Arial"/>
        </w:rPr>
      </w:pPr>
    </w:p>
    <w:p w14:paraId="305A1D33" w14:textId="0C1F0785" w:rsidR="00A75170" w:rsidRDefault="00A75170">
      <w:pPr>
        <w:rPr>
          <w:rFonts w:ascii="Arial" w:hAnsi="Arial" w:cs="Arial"/>
        </w:rPr>
      </w:pPr>
    </w:p>
    <w:p w14:paraId="3C538860" w14:textId="539606DF" w:rsidR="00B54A25" w:rsidRDefault="00B54A25" w:rsidP="00C37BEB">
      <w:pPr>
        <w:spacing w:after="0"/>
        <w:rPr>
          <w:rFonts w:ascii="Arial" w:hAnsi="Arial" w:cs="Arial"/>
        </w:rPr>
      </w:pPr>
    </w:p>
    <w:p w14:paraId="3D928821" w14:textId="397D4224" w:rsidR="00C37BEB" w:rsidRDefault="00C37BEB" w:rsidP="00C37BEB">
      <w:pPr>
        <w:spacing w:after="0"/>
        <w:rPr>
          <w:rFonts w:ascii="Arial" w:hAnsi="Arial" w:cs="Arial"/>
        </w:rPr>
      </w:pPr>
    </w:p>
    <w:p w14:paraId="155F24FD" w14:textId="77777777" w:rsidR="00C37BEB" w:rsidRDefault="00C37BEB" w:rsidP="00C37BEB">
      <w:pPr>
        <w:spacing w:after="0"/>
        <w:rPr>
          <w:rFonts w:ascii="Arial" w:hAnsi="Arial" w:cs="Arial"/>
        </w:rPr>
      </w:pPr>
    </w:p>
    <w:p w14:paraId="0236AFB5" w14:textId="77777777" w:rsidR="0063306E" w:rsidRDefault="0063306E" w:rsidP="00A75170">
      <w:pPr>
        <w:spacing w:after="0"/>
        <w:jc w:val="right"/>
        <w:rPr>
          <w:rFonts w:ascii="Arial" w:hAnsi="Arial" w:cs="Arial"/>
        </w:rPr>
      </w:pPr>
    </w:p>
    <w:p w14:paraId="36730800" w14:textId="15FF679D" w:rsidR="00A75170" w:rsidRDefault="00A75170" w:rsidP="00A7517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 do REGULAMINU ORAGNIZACYJNEGO</w:t>
      </w:r>
    </w:p>
    <w:p w14:paraId="7606A98F" w14:textId="77777777" w:rsidR="00A75170" w:rsidRDefault="00A75170" w:rsidP="00A75170">
      <w:pPr>
        <w:spacing w:after="0"/>
        <w:jc w:val="center"/>
        <w:rPr>
          <w:rFonts w:ascii="Arial" w:hAnsi="Arial" w:cs="Arial"/>
        </w:rPr>
      </w:pPr>
    </w:p>
    <w:p w14:paraId="78A3D0AD" w14:textId="77777777" w:rsidR="00A75170" w:rsidRDefault="00A75170" w:rsidP="00A75170">
      <w:pPr>
        <w:spacing w:after="0"/>
        <w:jc w:val="center"/>
        <w:rPr>
          <w:rFonts w:ascii="Arial" w:hAnsi="Arial" w:cs="Arial"/>
        </w:rPr>
      </w:pPr>
    </w:p>
    <w:p w14:paraId="3F897542" w14:textId="0C9CAE31" w:rsidR="00A75170" w:rsidRPr="002F5AE5" w:rsidRDefault="00A75170" w:rsidP="00A75170">
      <w:pPr>
        <w:spacing w:after="0"/>
        <w:jc w:val="center"/>
        <w:rPr>
          <w:rFonts w:ascii="Arial" w:hAnsi="Arial" w:cs="Arial"/>
          <w:b/>
          <w:bCs/>
        </w:rPr>
      </w:pPr>
      <w:r w:rsidRPr="002F5AE5">
        <w:rPr>
          <w:rFonts w:ascii="Arial" w:hAnsi="Arial" w:cs="Arial"/>
          <w:b/>
          <w:bCs/>
        </w:rPr>
        <w:t>CENNIK OPŁAT ZA UDOSTĘPNIENIE DOKUMENTACJI MEDYCZNEJ</w:t>
      </w:r>
    </w:p>
    <w:p w14:paraId="706D397B" w14:textId="6537DD5D" w:rsidR="00B54A25" w:rsidRPr="00E20B68" w:rsidRDefault="00A75170" w:rsidP="00B54A25">
      <w:pPr>
        <w:spacing w:after="0"/>
        <w:jc w:val="center"/>
        <w:rPr>
          <w:rFonts w:ascii="Arial" w:hAnsi="Arial" w:cs="Arial"/>
          <w:b/>
          <w:bCs/>
        </w:rPr>
      </w:pPr>
      <w:r w:rsidRPr="002F5AE5">
        <w:rPr>
          <w:rFonts w:ascii="Arial" w:hAnsi="Arial" w:cs="Arial"/>
        </w:rPr>
        <w:t xml:space="preserve">przez </w:t>
      </w:r>
      <w:r w:rsidR="00B54A25" w:rsidRPr="002F5AE5">
        <w:rPr>
          <w:rFonts w:ascii="Arial" w:hAnsi="Arial" w:cs="Arial"/>
          <w:b/>
          <w:bCs/>
        </w:rPr>
        <w:t>„</w:t>
      </w:r>
      <w:r w:rsidR="00BA7CB7">
        <w:rPr>
          <w:rFonts w:ascii="Arial" w:hAnsi="Arial" w:cs="Arial"/>
          <w:b/>
          <w:bCs/>
        </w:rPr>
        <w:t>ART ARTUR TWAROWSKI</w:t>
      </w:r>
      <w:r w:rsidR="00B54A25">
        <w:rPr>
          <w:rFonts w:ascii="Arial" w:hAnsi="Arial" w:cs="Arial"/>
          <w:b/>
          <w:bCs/>
        </w:rPr>
        <w:t>”</w:t>
      </w:r>
    </w:p>
    <w:p w14:paraId="427CAECD" w14:textId="29432490" w:rsidR="00A75170" w:rsidRDefault="00A75170" w:rsidP="00A75170">
      <w:pPr>
        <w:spacing w:after="0"/>
        <w:jc w:val="center"/>
        <w:rPr>
          <w:rFonts w:ascii="Arial" w:hAnsi="Arial" w:cs="Arial"/>
          <w:b/>
          <w:bCs/>
        </w:rPr>
      </w:pPr>
    </w:p>
    <w:p w14:paraId="6A1B4680" w14:textId="77777777" w:rsidR="00A75170" w:rsidRPr="00A75170" w:rsidRDefault="00A75170" w:rsidP="00A75170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333"/>
        <w:gridCol w:w="3308"/>
      </w:tblGrid>
      <w:tr w:rsidR="00A75170" w:rsidRPr="00A75170" w14:paraId="0D26B7A6" w14:textId="77777777" w:rsidTr="00B50782">
        <w:tc>
          <w:tcPr>
            <w:tcW w:w="421" w:type="dxa"/>
          </w:tcPr>
          <w:p w14:paraId="59EF2A97" w14:textId="77777777" w:rsidR="00A75170" w:rsidRPr="00A75170" w:rsidRDefault="00A75170" w:rsidP="00A751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33" w:type="dxa"/>
          </w:tcPr>
          <w:p w14:paraId="7E41A2C4" w14:textId="77777777" w:rsidR="00B50782" w:rsidRDefault="00B50782" w:rsidP="00A751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86537A" w14:textId="77777777" w:rsidR="00A75170" w:rsidRDefault="00A75170" w:rsidP="00A75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170">
              <w:rPr>
                <w:rFonts w:ascii="Arial" w:hAnsi="Arial" w:cs="Arial"/>
                <w:b/>
                <w:bCs/>
              </w:rPr>
              <w:t>SPOSÓB UDOSTĘPNIENIA</w:t>
            </w:r>
          </w:p>
          <w:p w14:paraId="69D2C07B" w14:textId="370E3EA7" w:rsidR="00B50782" w:rsidRPr="00A75170" w:rsidRDefault="00B50782" w:rsidP="00A751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8" w:type="dxa"/>
          </w:tcPr>
          <w:p w14:paraId="0C29F2B8" w14:textId="77777777" w:rsidR="00B50782" w:rsidRDefault="00B50782" w:rsidP="00A751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F69D1C" w14:textId="77777777" w:rsidR="00A75170" w:rsidRDefault="00A75170" w:rsidP="00A75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170">
              <w:rPr>
                <w:rFonts w:ascii="Arial" w:hAnsi="Arial" w:cs="Arial"/>
                <w:b/>
                <w:bCs/>
              </w:rPr>
              <w:t>OPŁATA ZA UDOSTĘPNIENIE</w:t>
            </w:r>
          </w:p>
          <w:p w14:paraId="552F2837" w14:textId="405138A3" w:rsidR="00B50782" w:rsidRPr="00A75170" w:rsidRDefault="00B50782" w:rsidP="00A751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5170" w14:paraId="6FAC0B2E" w14:textId="77777777" w:rsidTr="00B50782">
        <w:tc>
          <w:tcPr>
            <w:tcW w:w="421" w:type="dxa"/>
          </w:tcPr>
          <w:p w14:paraId="41B13629" w14:textId="5F6FBD09" w:rsidR="00A75170" w:rsidRPr="00B50782" w:rsidRDefault="00A75170" w:rsidP="00A75170">
            <w:pPr>
              <w:jc w:val="both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333" w:type="dxa"/>
          </w:tcPr>
          <w:p w14:paraId="216023D6" w14:textId="5579CF25" w:rsidR="00A75170" w:rsidRDefault="00A75170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Kopia dokumentacji medycznej</w:t>
            </w:r>
          </w:p>
        </w:tc>
        <w:tc>
          <w:tcPr>
            <w:tcW w:w="3308" w:type="dxa"/>
          </w:tcPr>
          <w:p w14:paraId="004B9BFE" w14:textId="4E36ACD5" w:rsidR="00A75170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0,36 zł za stronę</w:t>
            </w:r>
          </w:p>
        </w:tc>
      </w:tr>
      <w:tr w:rsidR="00A75170" w14:paraId="5B9E7757" w14:textId="77777777" w:rsidTr="00B50782">
        <w:tc>
          <w:tcPr>
            <w:tcW w:w="421" w:type="dxa"/>
          </w:tcPr>
          <w:p w14:paraId="18BD0A19" w14:textId="762862C1" w:rsidR="00A75170" w:rsidRPr="00B50782" w:rsidRDefault="00B50782" w:rsidP="00A75170">
            <w:pPr>
              <w:jc w:val="both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333" w:type="dxa"/>
          </w:tcPr>
          <w:p w14:paraId="273917DB" w14:textId="0691CB2B" w:rsidR="00A75170" w:rsidRDefault="00A75170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Wydruk dokumentacji medycznej</w:t>
            </w:r>
          </w:p>
        </w:tc>
        <w:tc>
          <w:tcPr>
            <w:tcW w:w="3308" w:type="dxa"/>
          </w:tcPr>
          <w:p w14:paraId="5454FDEE" w14:textId="3C908FB6" w:rsidR="00A75170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0,36 zł za stronę</w:t>
            </w:r>
          </w:p>
        </w:tc>
      </w:tr>
      <w:tr w:rsidR="00A75170" w14:paraId="1C7EBBEA" w14:textId="77777777" w:rsidTr="00B50782">
        <w:tc>
          <w:tcPr>
            <w:tcW w:w="421" w:type="dxa"/>
          </w:tcPr>
          <w:p w14:paraId="7717DAB5" w14:textId="67E8F1E5" w:rsidR="00A75170" w:rsidRPr="00B50782" w:rsidRDefault="00B50782" w:rsidP="00A75170">
            <w:pPr>
              <w:jc w:val="both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333" w:type="dxa"/>
          </w:tcPr>
          <w:p w14:paraId="3635CE7C" w14:textId="29959EBD" w:rsidR="00A75170" w:rsidRDefault="00A75170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Odpis dokumentacji medycznej</w:t>
            </w:r>
          </w:p>
        </w:tc>
        <w:tc>
          <w:tcPr>
            <w:tcW w:w="3308" w:type="dxa"/>
          </w:tcPr>
          <w:p w14:paraId="493F4D21" w14:textId="6B7D0142" w:rsidR="00A75170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10,33 za stronę</w:t>
            </w:r>
          </w:p>
        </w:tc>
      </w:tr>
      <w:tr w:rsidR="00A75170" w14:paraId="185B6DD9" w14:textId="77777777" w:rsidTr="00B50782">
        <w:tc>
          <w:tcPr>
            <w:tcW w:w="421" w:type="dxa"/>
          </w:tcPr>
          <w:p w14:paraId="0BCD5165" w14:textId="5E6CCE26" w:rsidR="00A75170" w:rsidRPr="00B50782" w:rsidRDefault="00B50782" w:rsidP="00A75170">
            <w:pPr>
              <w:jc w:val="both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5333" w:type="dxa"/>
          </w:tcPr>
          <w:p w14:paraId="5EB84BEF" w14:textId="0F46DD84" w:rsidR="00A75170" w:rsidRDefault="00A75170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75170">
              <w:rPr>
                <w:rFonts w:ascii="Arial" w:hAnsi="Arial" w:cs="Arial"/>
              </w:rPr>
              <w:t>yciąg dokumentacji medycznej</w:t>
            </w:r>
          </w:p>
        </w:tc>
        <w:tc>
          <w:tcPr>
            <w:tcW w:w="3308" w:type="dxa"/>
          </w:tcPr>
          <w:p w14:paraId="5F45EB29" w14:textId="5429787A" w:rsidR="00A75170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10,33 za stronę</w:t>
            </w:r>
          </w:p>
        </w:tc>
      </w:tr>
      <w:tr w:rsidR="00A75170" w14:paraId="10AF6B9D" w14:textId="77777777" w:rsidTr="00B50782">
        <w:tc>
          <w:tcPr>
            <w:tcW w:w="421" w:type="dxa"/>
          </w:tcPr>
          <w:p w14:paraId="2D172346" w14:textId="5D7A6C6B" w:rsidR="00A75170" w:rsidRPr="00B50782" w:rsidRDefault="00B50782" w:rsidP="00B50782">
            <w:pPr>
              <w:jc w:val="both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5333" w:type="dxa"/>
          </w:tcPr>
          <w:p w14:paraId="44FBBA14" w14:textId="692E3794" w:rsidR="00A75170" w:rsidRDefault="00A75170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A75170">
              <w:rPr>
                <w:rFonts w:ascii="Arial" w:hAnsi="Arial" w:cs="Arial"/>
              </w:rPr>
              <w:t>a informatycznym nośniku danych</w:t>
            </w:r>
            <w:r>
              <w:rPr>
                <w:rFonts w:ascii="Arial" w:hAnsi="Arial" w:cs="Arial"/>
              </w:rPr>
              <w:t xml:space="preserve"> (płyta CD lub DVD). </w:t>
            </w:r>
          </w:p>
        </w:tc>
        <w:tc>
          <w:tcPr>
            <w:tcW w:w="3308" w:type="dxa"/>
          </w:tcPr>
          <w:p w14:paraId="081E6257" w14:textId="7A211D7B" w:rsidR="00A75170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2,06 zł</w:t>
            </w:r>
          </w:p>
        </w:tc>
      </w:tr>
      <w:tr w:rsidR="00B50782" w14:paraId="2CA8FB8E" w14:textId="77777777" w:rsidTr="00B50782">
        <w:tc>
          <w:tcPr>
            <w:tcW w:w="421" w:type="dxa"/>
          </w:tcPr>
          <w:p w14:paraId="1614EB89" w14:textId="47DDC76B" w:rsidR="00B50782" w:rsidRPr="00B50782" w:rsidRDefault="00B50782" w:rsidP="00B5078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</w:p>
        </w:tc>
        <w:tc>
          <w:tcPr>
            <w:tcW w:w="5333" w:type="dxa"/>
          </w:tcPr>
          <w:p w14:paraId="3B9CB166" w14:textId="495BB421" w:rsidR="00B50782" w:rsidRDefault="00B50782" w:rsidP="00A751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Pierwsze udostępnienie dokumentacji medycznej w postaci kopii, wydruku, odpisu lub wyciągu lub na informatycznym nośniku danych</w:t>
            </w:r>
          </w:p>
        </w:tc>
        <w:tc>
          <w:tcPr>
            <w:tcW w:w="3308" w:type="dxa"/>
          </w:tcPr>
          <w:p w14:paraId="2E05A58D" w14:textId="77777777" w:rsidR="00B50782" w:rsidRDefault="00B50782" w:rsidP="00A75170">
            <w:pPr>
              <w:jc w:val="both"/>
              <w:rPr>
                <w:rFonts w:ascii="Arial" w:hAnsi="Arial" w:cs="Arial"/>
              </w:rPr>
            </w:pPr>
          </w:p>
          <w:p w14:paraId="054E6C9A" w14:textId="3CED6325" w:rsidR="00B50782" w:rsidRPr="00B50782" w:rsidRDefault="00B50782" w:rsidP="00B50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782">
              <w:rPr>
                <w:rFonts w:ascii="Arial" w:hAnsi="Arial" w:cs="Arial"/>
                <w:b/>
                <w:bCs/>
              </w:rPr>
              <w:t>bezpłatnie</w:t>
            </w:r>
          </w:p>
        </w:tc>
      </w:tr>
    </w:tbl>
    <w:p w14:paraId="029A8642" w14:textId="77777777" w:rsidR="00A75170" w:rsidRDefault="00A75170" w:rsidP="00A75170">
      <w:pPr>
        <w:spacing w:after="0"/>
        <w:jc w:val="both"/>
        <w:rPr>
          <w:rFonts w:ascii="Arial" w:hAnsi="Arial" w:cs="Arial"/>
        </w:rPr>
      </w:pPr>
    </w:p>
    <w:p w14:paraId="7D1F57AA" w14:textId="77777777" w:rsidR="00A75170" w:rsidRPr="00E20B68" w:rsidRDefault="00A75170">
      <w:pPr>
        <w:rPr>
          <w:rFonts w:ascii="Arial" w:hAnsi="Arial" w:cs="Arial"/>
        </w:rPr>
      </w:pPr>
    </w:p>
    <w:sectPr w:rsidR="00A75170" w:rsidRPr="00E20B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3E63" w14:textId="77777777" w:rsidR="009D5A96" w:rsidRDefault="009D5A96" w:rsidP="004A280E">
      <w:pPr>
        <w:spacing w:after="0" w:line="240" w:lineRule="auto"/>
      </w:pPr>
      <w:r>
        <w:separator/>
      </w:r>
    </w:p>
  </w:endnote>
  <w:endnote w:type="continuationSeparator" w:id="0">
    <w:p w14:paraId="73B2C708" w14:textId="77777777" w:rsidR="009D5A96" w:rsidRDefault="009D5A96" w:rsidP="004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112472635"/>
      <w:docPartObj>
        <w:docPartGallery w:val="Page Numbers (Bottom of Page)"/>
        <w:docPartUnique/>
      </w:docPartObj>
    </w:sdtPr>
    <w:sdtEndPr/>
    <w:sdtContent>
      <w:p w14:paraId="52B9EE0E" w14:textId="72CEB72C" w:rsidR="004A280E" w:rsidRPr="004A280E" w:rsidRDefault="004A280E">
        <w:pPr>
          <w:pStyle w:val="Stopka"/>
          <w:jc w:val="right"/>
          <w:rPr>
            <w:rFonts w:ascii="Times New Roman" w:hAnsi="Times New Roman" w:cs="Times New Roman"/>
          </w:rPr>
        </w:pPr>
        <w:r w:rsidRPr="004A280E">
          <w:rPr>
            <w:rFonts w:ascii="Times New Roman" w:hAnsi="Times New Roman" w:cs="Times New Roman"/>
          </w:rPr>
          <w:fldChar w:fldCharType="begin"/>
        </w:r>
        <w:r w:rsidRPr="004A280E">
          <w:rPr>
            <w:rFonts w:ascii="Times New Roman" w:hAnsi="Times New Roman" w:cs="Times New Roman"/>
          </w:rPr>
          <w:instrText>PAGE   \* MERGEFORMAT</w:instrText>
        </w:r>
        <w:r w:rsidRPr="004A280E">
          <w:rPr>
            <w:rFonts w:ascii="Times New Roman" w:hAnsi="Times New Roman" w:cs="Times New Roman"/>
          </w:rPr>
          <w:fldChar w:fldCharType="separate"/>
        </w:r>
        <w:r w:rsidR="00626B65">
          <w:rPr>
            <w:rFonts w:ascii="Times New Roman" w:hAnsi="Times New Roman" w:cs="Times New Roman"/>
            <w:noProof/>
          </w:rPr>
          <w:t>8</w:t>
        </w:r>
        <w:r w:rsidRPr="004A280E">
          <w:rPr>
            <w:rFonts w:ascii="Times New Roman" w:hAnsi="Times New Roman" w:cs="Times New Roman"/>
          </w:rPr>
          <w:fldChar w:fldCharType="end"/>
        </w:r>
      </w:p>
    </w:sdtContent>
  </w:sdt>
  <w:p w14:paraId="5949BE46" w14:textId="77777777" w:rsidR="004A280E" w:rsidRPr="004A280E" w:rsidRDefault="004A280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67FF" w14:textId="77777777" w:rsidR="009D5A96" w:rsidRDefault="009D5A96" w:rsidP="004A280E">
      <w:pPr>
        <w:spacing w:after="0" w:line="240" w:lineRule="auto"/>
      </w:pPr>
      <w:r>
        <w:separator/>
      </w:r>
    </w:p>
  </w:footnote>
  <w:footnote w:type="continuationSeparator" w:id="0">
    <w:p w14:paraId="4DCF13EA" w14:textId="77777777" w:rsidR="009D5A96" w:rsidRDefault="009D5A96" w:rsidP="004A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FD6"/>
    <w:multiLevelType w:val="hybridMultilevel"/>
    <w:tmpl w:val="83B2E326"/>
    <w:lvl w:ilvl="0" w:tplc="C390F9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E69"/>
    <w:multiLevelType w:val="hybridMultilevel"/>
    <w:tmpl w:val="34749CEC"/>
    <w:lvl w:ilvl="0" w:tplc="BB2623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01E"/>
    <w:multiLevelType w:val="hybridMultilevel"/>
    <w:tmpl w:val="D834F17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571D"/>
    <w:multiLevelType w:val="hybridMultilevel"/>
    <w:tmpl w:val="9460A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DCB"/>
    <w:multiLevelType w:val="hybridMultilevel"/>
    <w:tmpl w:val="E5661E24"/>
    <w:lvl w:ilvl="0" w:tplc="9D0A18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6DD"/>
    <w:multiLevelType w:val="hybridMultilevel"/>
    <w:tmpl w:val="490009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CD3992"/>
    <w:multiLevelType w:val="hybridMultilevel"/>
    <w:tmpl w:val="AA4E22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DF6AC6"/>
    <w:multiLevelType w:val="hybridMultilevel"/>
    <w:tmpl w:val="F6DE6A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6E3977"/>
    <w:multiLevelType w:val="hybridMultilevel"/>
    <w:tmpl w:val="A43E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D4157"/>
    <w:multiLevelType w:val="hybridMultilevel"/>
    <w:tmpl w:val="DF9E6D14"/>
    <w:lvl w:ilvl="0" w:tplc="2FB20D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5AFC"/>
    <w:multiLevelType w:val="hybridMultilevel"/>
    <w:tmpl w:val="7422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1C0E"/>
    <w:multiLevelType w:val="multilevel"/>
    <w:tmpl w:val="E1E0114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5D606CE"/>
    <w:multiLevelType w:val="hybridMultilevel"/>
    <w:tmpl w:val="2EAA8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51E0B"/>
    <w:multiLevelType w:val="hybridMultilevel"/>
    <w:tmpl w:val="05AC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C4DEC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1FF3"/>
    <w:multiLevelType w:val="hybridMultilevel"/>
    <w:tmpl w:val="D292A5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9A7F4A"/>
    <w:multiLevelType w:val="hybridMultilevel"/>
    <w:tmpl w:val="1312E9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715E6"/>
    <w:multiLevelType w:val="hybridMultilevel"/>
    <w:tmpl w:val="AB822B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AC002E"/>
    <w:multiLevelType w:val="hybridMultilevel"/>
    <w:tmpl w:val="6EF05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4AC4"/>
    <w:multiLevelType w:val="hybridMultilevel"/>
    <w:tmpl w:val="D834F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C28DB"/>
    <w:multiLevelType w:val="hybridMultilevel"/>
    <w:tmpl w:val="43F0C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51BC0"/>
    <w:multiLevelType w:val="hybridMultilevel"/>
    <w:tmpl w:val="7586F8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3E6848"/>
    <w:multiLevelType w:val="hybridMultilevel"/>
    <w:tmpl w:val="FF0026FA"/>
    <w:lvl w:ilvl="0" w:tplc="B3DA3A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AC3C94"/>
    <w:multiLevelType w:val="hybridMultilevel"/>
    <w:tmpl w:val="F6DE6A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6B4E12"/>
    <w:multiLevelType w:val="hybridMultilevel"/>
    <w:tmpl w:val="89040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49522F"/>
    <w:multiLevelType w:val="hybridMultilevel"/>
    <w:tmpl w:val="C84A7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A4532"/>
    <w:multiLevelType w:val="hybridMultilevel"/>
    <w:tmpl w:val="D834F17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06DC1"/>
    <w:multiLevelType w:val="hybridMultilevel"/>
    <w:tmpl w:val="A1DE5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E572F0"/>
    <w:multiLevelType w:val="hybridMultilevel"/>
    <w:tmpl w:val="79E0E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5D47AB"/>
    <w:multiLevelType w:val="hybridMultilevel"/>
    <w:tmpl w:val="55B8FA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6"/>
  </w:num>
  <w:num w:numId="20">
    <w:abstractNumId w:val="0"/>
  </w:num>
  <w:num w:numId="21">
    <w:abstractNumId w:val="21"/>
  </w:num>
  <w:num w:numId="22">
    <w:abstractNumId w:val="28"/>
  </w:num>
  <w:num w:numId="23">
    <w:abstractNumId w:val="23"/>
  </w:num>
  <w:num w:numId="24">
    <w:abstractNumId w:val="9"/>
  </w:num>
  <w:num w:numId="25">
    <w:abstractNumId w:val="26"/>
  </w:num>
  <w:num w:numId="26">
    <w:abstractNumId w:val="11"/>
  </w:num>
  <w:num w:numId="27">
    <w:abstractNumId w:val="11"/>
    <w:lvlOverride w:ilvl="0">
      <w:startOverride w:val="1"/>
    </w:lvlOverride>
  </w:num>
  <w:num w:numId="28">
    <w:abstractNumId w:val="5"/>
  </w:num>
  <w:num w:numId="29">
    <w:abstractNumId w:val="20"/>
  </w:num>
  <w:num w:numId="30">
    <w:abstractNumId w:val="18"/>
  </w:num>
  <w:num w:numId="31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37"/>
    <w:rsid w:val="00043504"/>
    <w:rsid w:val="00075A4E"/>
    <w:rsid w:val="00100779"/>
    <w:rsid w:val="00116260"/>
    <w:rsid w:val="00127C4E"/>
    <w:rsid w:val="00127FBB"/>
    <w:rsid w:val="0013639F"/>
    <w:rsid w:val="00136447"/>
    <w:rsid w:val="0016612A"/>
    <w:rsid w:val="001743FB"/>
    <w:rsid w:val="00193F2B"/>
    <w:rsid w:val="001A34FF"/>
    <w:rsid w:val="001A3CF4"/>
    <w:rsid w:val="001B6690"/>
    <w:rsid w:val="001B761D"/>
    <w:rsid w:val="0020526B"/>
    <w:rsid w:val="00207202"/>
    <w:rsid w:val="00220DB1"/>
    <w:rsid w:val="00252294"/>
    <w:rsid w:val="002760BE"/>
    <w:rsid w:val="002806F0"/>
    <w:rsid w:val="002A6A15"/>
    <w:rsid w:val="002B0204"/>
    <w:rsid w:val="002B1224"/>
    <w:rsid w:val="002C4F29"/>
    <w:rsid w:val="002E6B29"/>
    <w:rsid w:val="002F5AE5"/>
    <w:rsid w:val="0031499C"/>
    <w:rsid w:val="00315A5E"/>
    <w:rsid w:val="00327CBE"/>
    <w:rsid w:val="003B00E7"/>
    <w:rsid w:val="003C7BDF"/>
    <w:rsid w:val="00425316"/>
    <w:rsid w:val="004A280E"/>
    <w:rsid w:val="004A4F2A"/>
    <w:rsid w:val="004B3C47"/>
    <w:rsid w:val="004B5EB1"/>
    <w:rsid w:val="004C4E1D"/>
    <w:rsid w:val="004C5DA7"/>
    <w:rsid w:val="0050369F"/>
    <w:rsid w:val="005616AE"/>
    <w:rsid w:val="005D60D1"/>
    <w:rsid w:val="005F1E01"/>
    <w:rsid w:val="00626B65"/>
    <w:rsid w:val="00630505"/>
    <w:rsid w:val="0063306E"/>
    <w:rsid w:val="00680344"/>
    <w:rsid w:val="006C0807"/>
    <w:rsid w:val="006D66DD"/>
    <w:rsid w:val="006D6897"/>
    <w:rsid w:val="006D6CEC"/>
    <w:rsid w:val="006F159D"/>
    <w:rsid w:val="00717229"/>
    <w:rsid w:val="00735BF5"/>
    <w:rsid w:val="00770F7F"/>
    <w:rsid w:val="00794118"/>
    <w:rsid w:val="007C7CBE"/>
    <w:rsid w:val="007E6735"/>
    <w:rsid w:val="007F7D65"/>
    <w:rsid w:val="008069B4"/>
    <w:rsid w:val="0081017C"/>
    <w:rsid w:val="008107C1"/>
    <w:rsid w:val="00825735"/>
    <w:rsid w:val="00841937"/>
    <w:rsid w:val="008E4246"/>
    <w:rsid w:val="00904FF4"/>
    <w:rsid w:val="00906E9D"/>
    <w:rsid w:val="00915CC2"/>
    <w:rsid w:val="009169F7"/>
    <w:rsid w:val="00932484"/>
    <w:rsid w:val="00935D54"/>
    <w:rsid w:val="009413A0"/>
    <w:rsid w:val="0094257D"/>
    <w:rsid w:val="009533F7"/>
    <w:rsid w:val="00960EDD"/>
    <w:rsid w:val="00966CE0"/>
    <w:rsid w:val="00987D61"/>
    <w:rsid w:val="009C0883"/>
    <w:rsid w:val="009D5A96"/>
    <w:rsid w:val="009D7804"/>
    <w:rsid w:val="009E2EB3"/>
    <w:rsid w:val="009E58A0"/>
    <w:rsid w:val="00A2545E"/>
    <w:rsid w:val="00A25FD3"/>
    <w:rsid w:val="00A36AA3"/>
    <w:rsid w:val="00A427D5"/>
    <w:rsid w:val="00A53BB6"/>
    <w:rsid w:val="00A66520"/>
    <w:rsid w:val="00A66E72"/>
    <w:rsid w:val="00A6759B"/>
    <w:rsid w:val="00A75170"/>
    <w:rsid w:val="00A95DC0"/>
    <w:rsid w:val="00AC328F"/>
    <w:rsid w:val="00AE4BDA"/>
    <w:rsid w:val="00B01F73"/>
    <w:rsid w:val="00B50782"/>
    <w:rsid w:val="00B54A25"/>
    <w:rsid w:val="00B6271D"/>
    <w:rsid w:val="00B66029"/>
    <w:rsid w:val="00B75F45"/>
    <w:rsid w:val="00BA0D5D"/>
    <w:rsid w:val="00BA7CB7"/>
    <w:rsid w:val="00BB1B83"/>
    <w:rsid w:val="00BB1DDE"/>
    <w:rsid w:val="00BF0F51"/>
    <w:rsid w:val="00C057C6"/>
    <w:rsid w:val="00C06C3F"/>
    <w:rsid w:val="00C23633"/>
    <w:rsid w:val="00C252ED"/>
    <w:rsid w:val="00C31548"/>
    <w:rsid w:val="00C37BEB"/>
    <w:rsid w:val="00C4339C"/>
    <w:rsid w:val="00C60DCC"/>
    <w:rsid w:val="00C86218"/>
    <w:rsid w:val="00CC0918"/>
    <w:rsid w:val="00CC1136"/>
    <w:rsid w:val="00CC31B4"/>
    <w:rsid w:val="00CE1F54"/>
    <w:rsid w:val="00CF515E"/>
    <w:rsid w:val="00CF6189"/>
    <w:rsid w:val="00D078D0"/>
    <w:rsid w:val="00D46E9A"/>
    <w:rsid w:val="00D64661"/>
    <w:rsid w:val="00D80A68"/>
    <w:rsid w:val="00D87CD4"/>
    <w:rsid w:val="00DA72C0"/>
    <w:rsid w:val="00DB1621"/>
    <w:rsid w:val="00DB6768"/>
    <w:rsid w:val="00DE79D8"/>
    <w:rsid w:val="00DF3C28"/>
    <w:rsid w:val="00E20B68"/>
    <w:rsid w:val="00E251B1"/>
    <w:rsid w:val="00E55368"/>
    <w:rsid w:val="00EA4A19"/>
    <w:rsid w:val="00EC3734"/>
    <w:rsid w:val="00EC799A"/>
    <w:rsid w:val="00F122ED"/>
    <w:rsid w:val="00F1558F"/>
    <w:rsid w:val="00F2775C"/>
    <w:rsid w:val="00F34C92"/>
    <w:rsid w:val="00F36992"/>
    <w:rsid w:val="00F52FC8"/>
    <w:rsid w:val="00F67422"/>
    <w:rsid w:val="00F81DFB"/>
    <w:rsid w:val="00F92003"/>
    <w:rsid w:val="00F97F23"/>
    <w:rsid w:val="00FB577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A7FE"/>
  <w15:chartTrackingRefBased/>
  <w15:docId w15:val="{18F47406-5058-4C6C-8D9B-7A8A2B2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8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80E"/>
    <w:pPr>
      <w:ind w:left="720"/>
      <w:contextualSpacing/>
    </w:pPr>
  </w:style>
  <w:style w:type="table" w:styleId="Tabela-Siatka">
    <w:name w:val="Table Grid"/>
    <w:basedOn w:val="Standardowy"/>
    <w:uiPriority w:val="39"/>
    <w:rsid w:val="004A28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80E"/>
  </w:style>
  <w:style w:type="paragraph" w:styleId="Stopka">
    <w:name w:val="footer"/>
    <w:basedOn w:val="Normalny"/>
    <w:link w:val="StopkaZnak"/>
    <w:uiPriority w:val="99"/>
    <w:unhideWhenUsed/>
    <w:rsid w:val="004A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80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D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D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D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D68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89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C4E1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4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E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E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E1D"/>
    <w:rPr>
      <w:b/>
      <w:bCs/>
      <w:sz w:val="20"/>
      <w:szCs w:val="20"/>
    </w:rPr>
  </w:style>
  <w:style w:type="character" w:customStyle="1" w:styleId="lrzxr">
    <w:name w:val="lrzxr"/>
    <w:basedOn w:val="Domylnaczcionkaakapitu"/>
    <w:rsid w:val="00F2775C"/>
  </w:style>
  <w:style w:type="character" w:styleId="UyteHipercze">
    <w:name w:val="FollowedHyperlink"/>
    <w:basedOn w:val="Domylnaczcionkaakapitu"/>
    <w:uiPriority w:val="99"/>
    <w:semiHidden/>
    <w:unhideWhenUsed/>
    <w:rsid w:val="00F2775C"/>
    <w:rPr>
      <w:color w:val="954F72" w:themeColor="followedHyperlink"/>
      <w:u w:val="single"/>
    </w:rPr>
  </w:style>
  <w:style w:type="paragraph" w:customStyle="1" w:styleId="Standard">
    <w:name w:val="Standard"/>
    <w:rsid w:val="00B54A2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numbering" w:customStyle="1" w:styleId="WWNum1">
    <w:name w:val="WWNum1"/>
    <w:basedOn w:val="Bezlisty"/>
    <w:rsid w:val="00B54A2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8</Pages>
  <Words>2127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Szufel</dc:creator>
  <cp:keywords/>
  <dc:description/>
  <cp:lastModifiedBy>Twarowska Amelia</cp:lastModifiedBy>
  <cp:revision>61</cp:revision>
  <dcterms:created xsi:type="dcterms:W3CDTF">2020-10-20T13:17:00Z</dcterms:created>
  <dcterms:modified xsi:type="dcterms:W3CDTF">2025-10-08T20:43:00Z</dcterms:modified>
</cp:coreProperties>
</file>